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831" w:rsidRPr="008515C5" w:rsidRDefault="008515C5" w:rsidP="008515C5">
      <w:pPr>
        <w:jc w:val="both"/>
        <w:rPr>
          <w:rFonts w:ascii="Arial" w:hAnsi="Arial" w:cs="Arial"/>
          <w:b/>
          <w:sz w:val="20"/>
          <w:szCs w:val="20"/>
        </w:rPr>
      </w:pPr>
      <w:bookmarkStart w:id="0" w:name="_Toc105571992"/>
      <w:bookmarkStart w:id="1" w:name="OLE_LINK1"/>
      <w:bookmarkStart w:id="2" w:name="OLE_LINK2"/>
      <w:r w:rsidRPr="008515C5">
        <w:rPr>
          <w:rFonts w:ascii="Arial" w:hAnsi="Arial" w:cs="Arial"/>
          <w:b/>
          <w:sz w:val="20"/>
          <w:szCs w:val="20"/>
        </w:rPr>
        <w:t>PN 01</w:t>
      </w:r>
      <w:r>
        <w:rPr>
          <w:rFonts w:ascii="Arial" w:hAnsi="Arial" w:cs="Arial"/>
          <w:b/>
          <w:sz w:val="20"/>
          <w:szCs w:val="20"/>
        </w:rPr>
        <w:t>8</w:t>
      </w:r>
      <w:r w:rsidRPr="008515C5">
        <w:rPr>
          <w:rFonts w:ascii="Arial" w:hAnsi="Arial" w:cs="Arial"/>
          <w:b/>
          <w:sz w:val="20"/>
          <w:szCs w:val="20"/>
        </w:rPr>
        <w:t xml:space="preserve">- </w:t>
      </w:r>
      <w:r w:rsidR="00B11043" w:rsidRPr="008515C5">
        <w:rPr>
          <w:rFonts w:ascii="Arial" w:hAnsi="Arial" w:cs="Arial"/>
          <w:b/>
          <w:sz w:val="20"/>
          <w:szCs w:val="20"/>
        </w:rPr>
        <w:t>0</w:t>
      </w:r>
      <w:r w:rsidR="00B11043">
        <w:rPr>
          <w:rFonts w:ascii="Arial" w:hAnsi="Arial" w:cs="Arial"/>
          <w:b/>
          <w:sz w:val="20"/>
          <w:szCs w:val="20"/>
        </w:rPr>
        <w:t>6</w:t>
      </w:r>
      <w:r w:rsidRPr="008515C5">
        <w:rPr>
          <w:rFonts w:ascii="Arial" w:hAnsi="Arial" w:cs="Arial"/>
          <w:b/>
          <w:sz w:val="20"/>
          <w:szCs w:val="20"/>
        </w:rPr>
        <w:t>/</w:t>
      </w:r>
      <w:r w:rsidR="002F5EF5">
        <w:rPr>
          <w:rFonts w:ascii="Arial" w:hAnsi="Arial" w:cs="Arial"/>
          <w:b/>
          <w:sz w:val="20"/>
          <w:szCs w:val="20"/>
        </w:rPr>
        <w:t>23</w:t>
      </w:r>
      <w:r w:rsidRPr="008515C5">
        <w:rPr>
          <w:rFonts w:ascii="Arial" w:hAnsi="Arial" w:cs="Arial"/>
          <w:b/>
          <w:sz w:val="20"/>
          <w:szCs w:val="20"/>
        </w:rPr>
        <w:t xml:space="preserve">/2009 - </w:t>
      </w:r>
      <w:bookmarkEnd w:id="0"/>
      <w:r w:rsidRPr="008515C5">
        <w:rPr>
          <w:rFonts w:ascii="Arial" w:hAnsi="Arial" w:cs="Arial"/>
          <w:b/>
          <w:sz w:val="20"/>
          <w:szCs w:val="20"/>
        </w:rPr>
        <w:t>ARRA PROJECT REPORTING REQUIREMENTS</w:t>
      </w:r>
      <w:r>
        <w:rPr>
          <w:rFonts w:ascii="Arial" w:hAnsi="Arial" w:cs="Arial"/>
          <w:b/>
          <w:sz w:val="20"/>
          <w:szCs w:val="20"/>
        </w:rPr>
        <w:t xml:space="preserve"> FOR EEO</w:t>
      </w:r>
      <w:bookmarkEnd w:id="1"/>
      <w:bookmarkEnd w:id="2"/>
      <w:r w:rsidR="00A47D31">
        <w:rPr>
          <w:rFonts w:ascii="Arial" w:hAnsi="Arial" w:cs="Arial"/>
          <w:b/>
          <w:sz w:val="20"/>
          <w:szCs w:val="20"/>
        </w:rPr>
        <w:fldChar w:fldCharType="begin"/>
      </w:r>
      <w:r w:rsidR="005B250C">
        <w:instrText xml:space="preserve"> TC "</w:instrText>
      </w:r>
      <w:r w:rsidR="005B250C" w:rsidRPr="007B4243">
        <w:rPr>
          <w:rFonts w:ascii="Arial" w:hAnsi="Arial" w:cs="Arial"/>
          <w:b/>
          <w:sz w:val="20"/>
          <w:szCs w:val="20"/>
        </w:rPr>
        <w:instrText>PN 018- 06/23/2009 - ARRA PROJECT REPORTING REQUIREMENTS FOR EEO</w:instrText>
      </w:r>
      <w:r w:rsidR="005B250C">
        <w:instrText xml:space="preserve">" \f C \l "1" </w:instrText>
      </w:r>
      <w:r w:rsidR="00A47D31">
        <w:rPr>
          <w:rFonts w:ascii="Arial" w:hAnsi="Arial" w:cs="Arial"/>
          <w:b/>
          <w:sz w:val="20"/>
          <w:szCs w:val="20"/>
        </w:rPr>
        <w:fldChar w:fldCharType="end"/>
      </w:r>
    </w:p>
    <w:p w:rsidR="008515C5" w:rsidRPr="008515C5" w:rsidRDefault="008515C5" w:rsidP="008515C5">
      <w:pPr>
        <w:jc w:val="both"/>
        <w:rPr>
          <w:rFonts w:ascii="Arial" w:hAnsi="Arial" w:cs="Arial"/>
          <w:sz w:val="20"/>
          <w:szCs w:val="20"/>
        </w:rPr>
      </w:pPr>
    </w:p>
    <w:p w:rsidR="008515C5" w:rsidRPr="008515C5" w:rsidRDefault="00B11043" w:rsidP="008515C5">
      <w:pPr>
        <w:tabs>
          <w:tab w:val="left" w:pos="720"/>
        </w:tabs>
        <w:jc w:val="both"/>
        <w:rPr>
          <w:rFonts w:ascii="Arial" w:hAnsi="Arial" w:cs="Arial"/>
          <w:sz w:val="20"/>
          <w:szCs w:val="20"/>
        </w:rPr>
      </w:pPr>
      <w:r>
        <w:rPr>
          <w:rFonts w:ascii="Arial" w:hAnsi="Arial" w:cs="Arial"/>
          <w:b/>
          <w:iCs/>
          <w:color w:val="000000"/>
          <w:sz w:val="20"/>
          <w:szCs w:val="20"/>
        </w:rPr>
        <w:t>1</w:t>
      </w:r>
      <w:r w:rsidR="008515C5" w:rsidRPr="008515C5">
        <w:rPr>
          <w:rFonts w:ascii="Arial" w:hAnsi="Arial" w:cs="Arial"/>
          <w:b/>
          <w:iCs/>
          <w:color w:val="000000"/>
          <w:sz w:val="20"/>
          <w:szCs w:val="20"/>
        </w:rPr>
        <w:t>.</w:t>
      </w:r>
      <w:r w:rsidR="008515C5" w:rsidRPr="008515C5">
        <w:rPr>
          <w:rFonts w:ascii="Arial" w:hAnsi="Arial" w:cs="Arial"/>
          <w:b/>
          <w:iCs/>
          <w:color w:val="000000"/>
          <w:sz w:val="20"/>
          <w:szCs w:val="20"/>
        </w:rPr>
        <w:tab/>
      </w:r>
      <w:r w:rsidR="00C13D4B">
        <w:rPr>
          <w:rFonts w:ascii="Arial" w:hAnsi="Arial" w:cs="Arial"/>
          <w:b/>
          <w:iCs/>
          <w:color w:val="000000"/>
          <w:sz w:val="20"/>
          <w:szCs w:val="20"/>
        </w:rPr>
        <w:t>CR-61 Reporting</w:t>
      </w:r>
      <w:r w:rsidR="008515C5" w:rsidRPr="008515C5">
        <w:rPr>
          <w:rFonts w:ascii="Arial" w:hAnsi="Arial" w:cs="Arial"/>
          <w:b/>
          <w:iCs/>
          <w:color w:val="000000"/>
          <w:sz w:val="20"/>
          <w:szCs w:val="20"/>
        </w:rPr>
        <w:t xml:space="preserve"> </w:t>
      </w:r>
      <w:r w:rsidR="008515C5" w:rsidRPr="008515C5">
        <w:rPr>
          <w:rFonts w:ascii="Arial" w:hAnsi="Arial" w:cs="Arial"/>
          <w:b/>
          <w:sz w:val="20"/>
          <w:szCs w:val="20"/>
        </w:rPr>
        <w:t xml:space="preserve">Requirements.  </w:t>
      </w:r>
    </w:p>
    <w:p w:rsidR="008515C5" w:rsidRPr="008515C5" w:rsidRDefault="008515C5" w:rsidP="008515C5">
      <w:pPr>
        <w:tabs>
          <w:tab w:val="left" w:pos="720"/>
        </w:tabs>
        <w:jc w:val="both"/>
        <w:rPr>
          <w:rFonts w:ascii="Arial" w:hAnsi="Arial" w:cs="Arial"/>
          <w:sz w:val="20"/>
          <w:szCs w:val="20"/>
        </w:rPr>
      </w:pPr>
      <w:r w:rsidRPr="008515C5">
        <w:rPr>
          <w:rFonts w:ascii="Arial" w:hAnsi="Arial" w:cs="Arial"/>
          <w:sz w:val="20"/>
          <w:szCs w:val="20"/>
        </w:rPr>
        <w:t>The Contractor and each Subcontractor are required to complete the Employment Utilization Reporting of Work Hour Data tracking report CR-6</w:t>
      </w:r>
      <w:r w:rsidR="00B11043">
        <w:rPr>
          <w:rFonts w:ascii="Arial" w:hAnsi="Arial" w:cs="Arial"/>
          <w:sz w:val="20"/>
          <w:szCs w:val="20"/>
        </w:rPr>
        <w:t>1</w:t>
      </w:r>
      <w:r w:rsidR="00C13D4B" w:rsidRPr="008515C5">
        <w:rPr>
          <w:rFonts w:ascii="Arial" w:hAnsi="Arial" w:cs="Arial"/>
          <w:sz w:val="20"/>
          <w:szCs w:val="20"/>
        </w:rPr>
        <w:t xml:space="preserve">.  </w:t>
      </w:r>
      <w:r w:rsidRPr="008515C5">
        <w:rPr>
          <w:rFonts w:ascii="Arial" w:hAnsi="Arial" w:cs="Arial"/>
          <w:sz w:val="20"/>
          <w:szCs w:val="20"/>
        </w:rPr>
        <w:t>This form can be found on ODOT’s website at:</w:t>
      </w:r>
    </w:p>
    <w:p w:rsidR="008515C5" w:rsidRPr="008515C5" w:rsidRDefault="008515C5" w:rsidP="008515C5">
      <w:pPr>
        <w:tabs>
          <w:tab w:val="left" w:pos="720"/>
        </w:tabs>
        <w:jc w:val="both"/>
        <w:rPr>
          <w:rFonts w:ascii="Arial" w:hAnsi="Arial" w:cs="Arial"/>
          <w:sz w:val="20"/>
          <w:szCs w:val="20"/>
        </w:rPr>
      </w:pPr>
    </w:p>
    <w:p w:rsidR="008515C5" w:rsidRPr="008515C5" w:rsidRDefault="008515C5" w:rsidP="008515C5">
      <w:pPr>
        <w:tabs>
          <w:tab w:val="left" w:pos="720"/>
        </w:tabs>
        <w:jc w:val="both"/>
        <w:rPr>
          <w:rFonts w:ascii="Arial" w:hAnsi="Arial" w:cs="Arial"/>
          <w:sz w:val="20"/>
          <w:szCs w:val="20"/>
        </w:rPr>
      </w:pPr>
      <w:r w:rsidRPr="008515C5">
        <w:rPr>
          <w:rFonts w:ascii="Arial" w:hAnsi="Arial" w:cs="Arial"/>
          <w:sz w:val="20"/>
          <w:szCs w:val="20"/>
        </w:rPr>
        <w:t xml:space="preserve"> </w:t>
      </w:r>
      <w:r w:rsidR="00C13D4B">
        <w:rPr>
          <w:rFonts w:ascii="Arial" w:hAnsi="Arial" w:cs="Arial"/>
          <w:sz w:val="20"/>
          <w:szCs w:val="20"/>
        </w:rPr>
        <w:tab/>
      </w:r>
      <w:hyperlink r:id="rId4" w:history="1">
        <w:r w:rsidRPr="008515C5">
          <w:rPr>
            <w:rStyle w:val="Hyperlink"/>
            <w:rFonts w:ascii="Arial" w:hAnsi="Arial" w:cs="Arial"/>
            <w:sz w:val="20"/>
            <w:szCs w:val="20"/>
          </w:rPr>
          <w:t>http://www.dot.state.oh.us/divisions/communications/pages/FederalStimulusProjects.aspx</w:t>
        </w:r>
      </w:hyperlink>
    </w:p>
    <w:p w:rsidR="008515C5" w:rsidRPr="008515C5" w:rsidRDefault="008515C5" w:rsidP="008515C5">
      <w:pPr>
        <w:tabs>
          <w:tab w:val="left" w:pos="720"/>
        </w:tabs>
        <w:jc w:val="both"/>
        <w:rPr>
          <w:rFonts w:ascii="Arial" w:hAnsi="Arial" w:cs="Arial"/>
          <w:sz w:val="20"/>
          <w:szCs w:val="20"/>
          <w:highlight w:val="yellow"/>
        </w:rPr>
      </w:pPr>
    </w:p>
    <w:p w:rsidR="008515C5" w:rsidRDefault="008515C5" w:rsidP="008515C5">
      <w:pPr>
        <w:tabs>
          <w:tab w:val="left" w:pos="720"/>
        </w:tabs>
        <w:jc w:val="both"/>
        <w:rPr>
          <w:rFonts w:ascii="Arial" w:hAnsi="Arial" w:cs="Arial"/>
          <w:sz w:val="20"/>
          <w:szCs w:val="20"/>
        </w:rPr>
      </w:pPr>
      <w:r w:rsidRPr="008515C5">
        <w:rPr>
          <w:rFonts w:ascii="Arial" w:hAnsi="Arial" w:cs="Arial"/>
          <w:sz w:val="20"/>
          <w:szCs w:val="20"/>
        </w:rPr>
        <w:t xml:space="preserve">This report will be required </w:t>
      </w:r>
      <w:r w:rsidR="006F3541">
        <w:rPr>
          <w:rFonts w:ascii="Arial" w:hAnsi="Arial" w:cs="Arial"/>
          <w:sz w:val="20"/>
          <w:szCs w:val="20"/>
        </w:rPr>
        <w:t>by the 15</w:t>
      </w:r>
      <w:r w:rsidR="00C44522" w:rsidRPr="00C44522">
        <w:rPr>
          <w:rFonts w:ascii="Arial" w:hAnsi="Arial" w:cs="Arial"/>
          <w:sz w:val="20"/>
          <w:szCs w:val="20"/>
          <w:vertAlign w:val="superscript"/>
        </w:rPr>
        <w:t>th</w:t>
      </w:r>
      <w:r w:rsidR="006F3541">
        <w:rPr>
          <w:rFonts w:ascii="Arial" w:hAnsi="Arial" w:cs="Arial"/>
          <w:sz w:val="20"/>
          <w:szCs w:val="20"/>
        </w:rPr>
        <w:t xml:space="preserve"> of the last month of each</w:t>
      </w:r>
      <w:r w:rsidRPr="008515C5">
        <w:rPr>
          <w:rFonts w:ascii="Arial" w:hAnsi="Arial" w:cs="Arial"/>
          <w:sz w:val="20"/>
          <w:szCs w:val="20"/>
        </w:rPr>
        <w:t xml:space="preserve"> </w:t>
      </w:r>
      <w:r>
        <w:rPr>
          <w:rFonts w:ascii="Arial" w:hAnsi="Arial" w:cs="Arial"/>
          <w:b/>
          <w:sz w:val="20"/>
          <w:szCs w:val="20"/>
          <w:u w:val="single"/>
        </w:rPr>
        <w:t>QUARTER</w:t>
      </w:r>
      <w:r w:rsidRPr="008515C5">
        <w:rPr>
          <w:rFonts w:ascii="Arial" w:hAnsi="Arial" w:cs="Arial"/>
          <w:sz w:val="20"/>
          <w:szCs w:val="20"/>
        </w:rPr>
        <w:t xml:space="preserve"> for the duration of the Project.  The “</w:t>
      </w:r>
      <w:r w:rsidR="00B11043">
        <w:rPr>
          <w:rFonts w:ascii="Arial" w:hAnsi="Arial" w:cs="Arial"/>
          <w:sz w:val="20"/>
          <w:szCs w:val="20"/>
        </w:rPr>
        <w:t>quarter</w:t>
      </w:r>
      <w:r w:rsidRPr="008515C5">
        <w:rPr>
          <w:rFonts w:ascii="Arial" w:hAnsi="Arial" w:cs="Arial"/>
          <w:sz w:val="20"/>
          <w:szCs w:val="20"/>
        </w:rPr>
        <w:t>” will begin at the start of the actual work on the Project.  The Department requires that report CR-6</w:t>
      </w:r>
      <w:r w:rsidR="008F0695">
        <w:rPr>
          <w:rFonts w:ascii="Arial" w:hAnsi="Arial" w:cs="Arial"/>
          <w:sz w:val="20"/>
          <w:szCs w:val="20"/>
        </w:rPr>
        <w:t>1</w:t>
      </w:r>
      <w:r w:rsidRPr="008515C5">
        <w:rPr>
          <w:rFonts w:ascii="Arial" w:hAnsi="Arial" w:cs="Arial"/>
          <w:sz w:val="20"/>
          <w:szCs w:val="20"/>
        </w:rPr>
        <w:t xml:space="preserve"> be completed identifying the hours worked per craft and the number of employees per craft for this Project.  Each Subcontractor will forward the completed report CR-6</w:t>
      </w:r>
      <w:r w:rsidR="008F0695">
        <w:rPr>
          <w:rFonts w:ascii="Arial" w:hAnsi="Arial" w:cs="Arial"/>
          <w:sz w:val="20"/>
          <w:szCs w:val="20"/>
        </w:rPr>
        <w:t>1</w:t>
      </w:r>
      <w:r w:rsidRPr="008515C5">
        <w:rPr>
          <w:rFonts w:ascii="Arial" w:hAnsi="Arial" w:cs="Arial"/>
          <w:sz w:val="20"/>
          <w:szCs w:val="20"/>
        </w:rPr>
        <w:t xml:space="preserve"> to the Contractor, who in turn will be responsible for forwarding a compiled report for its entire work force and that </w:t>
      </w:r>
      <w:r>
        <w:rPr>
          <w:rFonts w:ascii="Arial" w:hAnsi="Arial" w:cs="Arial"/>
          <w:sz w:val="20"/>
          <w:szCs w:val="20"/>
        </w:rPr>
        <w:t xml:space="preserve">of all subcontractors to ODOT.  Details for submission will be updated on the ARRA Reporting site at:  </w:t>
      </w:r>
    </w:p>
    <w:p w:rsidR="008515C5" w:rsidRDefault="008515C5" w:rsidP="008515C5">
      <w:pPr>
        <w:tabs>
          <w:tab w:val="left" w:pos="720"/>
        </w:tabs>
        <w:jc w:val="both"/>
        <w:rPr>
          <w:rFonts w:ascii="Arial" w:hAnsi="Arial" w:cs="Arial"/>
          <w:sz w:val="20"/>
          <w:szCs w:val="20"/>
        </w:rPr>
      </w:pPr>
    </w:p>
    <w:p w:rsidR="008515C5" w:rsidRDefault="00C13D4B" w:rsidP="008515C5">
      <w:pPr>
        <w:tabs>
          <w:tab w:val="left" w:pos="720"/>
        </w:tabs>
        <w:jc w:val="both"/>
        <w:rPr>
          <w:rFonts w:ascii="Arial" w:hAnsi="Arial" w:cs="Arial"/>
          <w:sz w:val="20"/>
          <w:szCs w:val="20"/>
        </w:rPr>
      </w:pPr>
      <w:r>
        <w:tab/>
      </w:r>
      <w:hyperlink r:id="rId5" w:history="1">
        <w:r w:rsidR="008515C5" w:rsidRPr="00CE723D">
          <w:rPr>
            <w:rStyle w:val="Hyperlink"/>
            <w:rFonts w:ascii="Arial" w:hAnsi="Arial" w:cs="Arial"/>
            <w:sz w:val="20"/>
            <w:szCs w:val="20"/>
          </w:rPr>
          <w:t>http://www.dot.state.oh.us/Divisions/Communications/Pages/FederalStimulusProjectListing.aspx</w:t>
        </w:r>
      </w:hyperlink>
    </w:p>
    <w:p w:rsidR="008515C5" w:rsidRDefault="008515C5" w:rsidP="008515C5">
      <w:pPr>
        <w:tabs>
          <w:tab w:val="left" w:pos="720"/>
        </w:tabs>
        <w:jc w:val="both"/>
        <w:rPr>
          <w:rFonts w:ascii="Arial" w:hAnsi="Arial" w:cs="Arial"/>
          <w:sz w:val="20"/>
          <w:szCs w:val="20"/>
        </w:rPr>
      </w:pPr>
    </w:p>
    <w:p w:rsidR="008515C5" w:rsidRPr="008515C5" w:rsidRDefault="008515C5" w:rsidP="008515C5">
      <w:pPr>
        <w:tabs>
          <w:tab w:val="left" w:pos="720"/>
        </w:tabs>
        <w:jc w:val="both"/>
        <w:rPr>
          <w:rFonts w:ascii="Arial" w:hAnsi="Arial" w:cs="Arial"/>
          <w:sz w:val="20"/>
          <w:szCs w:val="20"/>
        </w:rPr>
      </w:pPr>
      <w:r w:rsidRPr="008515C5">
        <w:rPr>
          <w:rFonts w:ascii="Arial" w:hAnsi="Arial" w:cs="Arial"/>
          <w:sz w:val="20"/>
          <w:szCs w:val="20"/>
        </w:rPr>
        <w:t>The Contractor’s consolidated report shall include all craft hours and total numbers of employees for all construction work originated by the Contractor for this project.</w:t>
      </w:r>
    </w:p>
    <w:p w:rsidR="008515C5" w:rsidRPr="008515C5" w:rsidRDefault="008515C5" w:rsidP="008515C5">
      <w:pPr>
        <w:tabs>
          <w:tab w:val="left" w:pos="720"/>
        </w:tabs>
        <w:jc w:val="both"/>
        <w:rPr>
          <w:rFonts w:ascii="Arial" w:hAnsi="Arial" w:cs="Arial"/>
          <w:sz w:val="20"/>
          <w:szCs w:val="20"/>
        </w:rPr>
      </w:pPr>
    </w:p>
    <w:p w:rsidR="008515C5" w:rsidRPr="008515C5" w:rsidRDefault="008515C5" w:rsidP="008515C5">
      <w:pPr>
        <w:tabs>
          <w:tab w:val="left" w:pos="720"/>
        </w:tabs>
        <w:jc w:val="both"/>
        <w:rPr>
          <w:rFonts w:ascii="Arial" w:hAnsi="Arial" w:cs="Arial"/>
          <w:sz w:val="20"/>
          <w:szCs w:val="20"/>
        </w:rPr>
      </w:pPr>
      <w:r w:rsidRPr="008515C5">
        <w:rPr>
          <w:rFonts w:ascii="Arial" w:hAnsi="Arial" w:cs="Arial"/>
          <w:sz w:val="20"/>
          <w:szCs w:val="20"/>
        </w:rPr>
        <w:t>Within thirty (30) days of the Pre-Construction Conference for this Project, the Contractor shall identify to ODOT the estimated TOTAL hours to be worked by each trade and by race and gender on this project.  Please submit this information to:</w:t>
      </w:r>
    </w:p>
    <w:p w:rsidR="008515C5" w:rsidRPr="008515C5" w:rsidRDefault="008515C5" w:rsidP="008515C5">
      <w:pPr>
        <w:tabs>
          <w:tab w:val="left" w:pos="720"/>
        </w:tabs>
        <w:jc w:val="both"/>
        <w:rPr>
          <w:rFonts w:ascii="Arial" w:hAnsi="Arial" w:cs="Arial"/>
          <w:sz w:val="20"/>
          <w:szCs w:val="20"/>
        </w:rPr>
      </w:pPr>
    </w:p>
    <w:p w:rsidR="008515C5" w:rsidRPr="008515C5" w:rsidRDefault="008515C5" w:rsidP="008515C5">
      <w:pPr>
        <w:tabs>
          <w:tab w:val="left" w:pos="720"/>
        </w:tabs>
        <w:jc w:val="both"/>
        <w:rPr>
          <w:rFonts w:ascii="Arial" w:hAnsi="Arial" w:cs="Arial"/>
          <w:sz w:val="20"/>
          <w:szCs w:val="20"/>
        </w:rPr>
      </w:pPr>
      <w:r w:rsidRPr="008515C5">
        <w:rPr>
          <w:rFonts w:ascii="Arial" w:hAnsi="Arial" w:cs="Arial"/>
          <w:sz w:val="20"/>
          <w:szCs w:val="20"/>
        </w:rPr>
        <w:tab/>
      </w:r>
      <w:r w:rsidRPr="008515C5">
        <w:rPr>
          <w:rFonts w:ascii="Arial" w:hAnsi="Arial" w:cs="Arial"/>
          <w:sz w:val="20"/>
          <w:szCs w:val="20"/>
        </w:rPr>
        <w:tab/>
      </w:r>
      <w:r w:rsidRPr="008515C5">
        <w:rPr>
          <w:rFonts w:ascii="Arial" w:hAnsi="Arial" w:cs="Arial"/>
          <w:sz w:val="20"/>
          <w:szCs w:val="20"/>
        </w:rPr>
        <w:tab/>
      </w:r>
      <w:r w:rsidRPr="008515C5">
        <w:rPr>
          <w:rFonts w:ascii="Arial" w:hAnsi="Arial" w:cs="Arial"/>
          <w:sz w:val="20"/>
          <w:szCs w:val="20"/>
        </w:rPr>
        <w:tab/>
        <w:t>Ohio Department of Transportation</w:t>
      </w:r>
    </w:p>
    <w:p w:rsidR="008515C5" w:rsidRPr="008515C5" w:rsidRDefault="008515C5" w:rsidP="008515C5">
      <w:pPr>
        <w:tabs>
          <w:tab w:val="left" w:pos="720"/>
        </w:tabs>
        <w:jc w:val="both"/>
        <w:rPr>
          <w:rFonts w:ascii="Arial" w:hAnsi="Arial" w:cs="Arial"/>
          <w:sz w:val="20"/>
          <w:szCs w:val="20"/>
        </w:rPr>
      </w:pPr>
      <w:r w:rsidRPr="008515C5">
        <w:rPr>
          <w:rFonts w:ascii="Arial" w:hAnsi="Arial" w:cs="Arial"/>
          <w:sz w:val="20"/>
          <w:szCs w:val="20"/>
        </w:rPr>
        <w:tab/>
      </w:r>
      <w:r w:rsidRPr="008515C5">
        <w:rPr>
          <w:rFonts w:ascii="Arial" w:hAnsi="Arial" w:cs="Arial"/>
          <w:sz w:val="20"/>
          <w:szCs w:val="20"/>
        </w:rPr>
        <w:tab/>
      </w:r>
      <w:r w:rsidRPr="008515C5">
        <w:rPr>
          <w:rFonts w:ascii="Arial" w:hAnsi="Arial" w:cs="Arial"/>
          <w:sz w:val="20"/>
          <w:szCs w:val="20"/>
        </w:rPr>
        <w:tab/>
      </w:r>
      <w:r w:rsidRPr="008515C5">
        <w:rPr>
          <w:rFonts w:ascii="Arial" w:hAnsi="Arial" w:cs="Arial"/>
          <w:sz w:val="20"/>
          <w:szCs w:val="20"/>
        </w:rPr>
        <w:tab/>
        <w:t>1980 West Broad Street</w:t>
      </w:r>
    </w:p>
    <w:p w:rsidR="008515C5" w:rsidRPr="008515C5" w:rsidRDefault="008515C5" w:rsidP="008515C5">
      <w:pPr>
        <w:tabs>
          <w:tab w:val="left" w:pos="720"/>
        </w:tabs>
        <w:jc w:val="both"/>
        <w:rPr>
          <w:rFonts w:ascii="Arial" w:hAnsi="Arial" w:cs="Arial"/>
          <w:sz w:val="20"/>
          <w:szCs w:val="20"/>
        </w:rPr>
      </w:pPr>
      <w:r w:rsidRPr="008515C5">
        <w:rPr>
          <w:rFonts w:ascii="Arial" w:hAnsi="Arial" w:cs="Arial"/>
          <w:sz w:val="20"/>
          <w:szCs w:val="20"/>
        </w:rPr>
        <w:tab/>
      </w:r>
      <w:r w:rsidRPr="008515C5">
        <w:rPr>
          <w:rFonts w:ascii="Arial" w:hAnsi="Arial" w:cs="Arial"/>
          <w:sz w:val="20"/>
          <w:szCs w:val="20"/>
        </w:rPr>
        <w:tab/>
      </w:r>
      <w:r w:rsidRPr="008515C5">
        <w:rPr>
          <w:rFonts w:ascii="Arial" w:hAnsi="Arial" w:cs="Arial"/>
          <w:sz w:val="20"/>
          <w:szCs w:val="20"/>
        </w:rPr>
        <w:tab/>
      </w:r>
      <w:r w:rsidRPr="008515C5">
        <w:rPr>
          <w:rFonts w:ascii="Arial" w:hAnsi="Arial" w:cs="Arial"/>
          <w:sz w:val="20"/>
          <w:szCs w:val="20"/>
        </w:rPr>
        <w:tab/>
        <w:t>Attn: Office of Civil Rights</w:t>
      </w:r>
    </w:p>
    <w:p w:rsidR="008515C5" w:rsidRPr="008515C5" w:rsidRDefault="008515C5" w:rsidP="008515C5">
      <w:pPr>
        <w:tabs>
          <w:tab w:val="left" w:pos="720"/>
        </w:tabs>
        <w:jc w:val="both"/>
        <w:rPr>
          <w:rFonts w:ascii="Arial" w:hAnsi="Arial" w:cs="Arial"/>
          <w:sz w:val="20"/>
          <w:szCs w:val="20"/>
        </w:rPr>
      </w:pPr>
      <w:r w:rsidRPr="008515C5">
        <w:rPr>
          <w:rFonts w:ascii="Arial" w:hAnsi="Arial" w:cs="Arial"/>
          <w:sz w:val="20"/>
          <w:szCs w:val="20"/>
        </w:rPr>
        <w:tab/>
      </w:r>
      <w:r w:rsidRPr="008515C5">
        <w:rPr>
          <w:rFonts w:ascii="Arial" w:hAnsi="Arial" w:cs="Arial"/>
          <w:sz w:val="20"/>
          <w:szCs w:val="20"/>
        </w:rPr>
        <w:tab/>
      </w:r>
      <w:r w:rsidRPr="008515C5">
        <w:rPr>
          <w:rFonts w:ascii="Arial" w:hAnsi="Arial" w:cs="Arial"/>
          <w:sz w:val="20"/>
          <w:szCs w:val="20"/>
        </w:rPr>
        <w:tab/>
      </w:r>
      <w:r w:rsidRPr="008515C5">
        <w:rPr>
          <w:rFonts w:ascii="Arial" w:hAnsi="Arial" w:cs="Arial"/>
          <w:sz w:val="20"/>
          <w:szCs w:val="20"/>
        </w:rPr>
        <w:tab/>
        <w:t>Columbus, Ohio 43223</w:t>
      </w:r>
    </w:p>
    <w:p w:rsidR="008515C5" w:rsidRPr="008515C5" w:rsidRDefault="00B11043" w:rsidP="008515C5">
      <w:pPr>
        <w:jc w:val="both"/>
        <w:rPr>
          <w:rFonts w:ascii="Arial" w:hAnsi="Arial" w:cs="Arial"/>
          <w:b/>
          <w:iCs/>
          <w:color w:val="000000"/>
          <w:sz w:val="20"/>
          <w:szCs w:val="20"/>
        </w:rPr>
      </w:pPr>
      <w:r>
        <w:rPr>
          <w:rFonts w:ascii="Arial" w:hAnsi="Arial" w:cs="Arial"/>
          <w:b/>
          <w:iCs/>
          <w:color w:val="000000"/>
          <w:sz w:val="20"/>
          <w:szCs w:val="20"/>
        </w:rPr>
        <w:t>2</w:t>
      </w:r>
      <w:r w:rsidR="008515C5" w:rsidRPr="008515C5">
        <w:rPr>
          <w:rFonts w:ascii="Arial" w:hAnsi="Arial" w:cs="Arial"/>
          <w:b/>
          <w:iCs/>
          <w:color w:val="000000"/>
          <w:sz w:val="20"/>
          <w:szCs w:val="20"/>
        </w:rPr>
        <w:t>.</w:t>
      </w:r>
      <w:r w:rsidR="008515C5" w:rsidRPr="008515C5">
        <w:rPr>
          <w:rFonts w:ascii="Arial" w:hAnsi="Arial" w:cs="Arial"/>
          <w:b/>
          <w:iCs/>
          <w:color w:val="000000"/>
          <w:sz w:val="20"/>
          <w:szCs w:val="20"/>
        </w:rPr>
        <w:tab/>
      </w:r>
      <w:r w:rsidR="00C13D4B">
        <w:rPr>
          <w:rFonts w:ascii="Arial" w:hAnsi="Arial" w:cs="Arial"/>
          <w:b/>
          <w:iCs/>
          <w:color w:val="000000"/>
          <w:sz w:val="20"/>
          <w:szCs w:val="20"/>
        </w:rPr>
        <w:t>General</w:t>
      </w:r>
      <w:r w:rsidR="008515C5" w:rsidRPr="008515C5">
        <w:rPr>
          <w:rFonts w:ascii="Arial" w:hAnsi="Arial" w:cs="Arial"/>
          <w:b/>
          <w:iCs/>
          <w:color w:val="000000"/>
          <w:sz w:val="20"/>
          <w:szCs w:val="20"/>
        </w:rPr>
        <w:t>.</w:t>
      </w:r>
    </w:p>
    <w:p w:rsidR="008515C5" w:rsidRPr="008515C5" w:rsidRDefault="008515C5" w:rsidP="008515C5">
      <w:pPr>
        <w:jc w:val="both"/>
        <w:rPr>
          <w:rFonts w:ascii="Arial" w:hAnsi="Arial" w:cs="Arial"/>
          <w:iCs/>
          <w:color w:val="000000"/>
          <w:sz w:val="20"/>
          <w:szCs w:val="20"/>
        </w:rPr>
      </w:pPr>
    </w:p>
    <w:p w:rsidR="006F3541" w:rsidRPr="008515C5" w:rsidRDefault="006F3541" w:rsidP="006F3541">
      <w:pPr>
        <w:tabs>
          <w:tab w:val="left" w:pos="720"/>
        </w:tabs>
        <w:jc w:val="both"/>
        <w:rPr>
          <w:rFonts w:ascii="Arial" w:hAnsi="Arial" w:cs="Arial"/>
          <w:sz w:val="20"/>
          <w:szCs w:val="20"/>
        </w:rPr>
      </w:pPr>
      <w:r w:rsidRPr="008515C5">
        <w:rPr>
          <w:rFonts w:ascii="Arial" w:hAnsi="Arial" w:cs="Arial"/>
          <w:sz w:val="20"/>
          <w:szCs w:val="20"/>
        </w:rPr>
        <w:t>If there are conflicts with other ODOT Proposal Notes or Specifications involving Equal Employment Opportunity/ Affirmative Action (EEO/AA) requirements then the requirements contained within this Proposal Note shall govern.</w:t>
      </w:r>
    </w:p>
    <w:p w:rsidR="006F3541" w:rsidRDefault="006F3541" w:rsidP="008515C5">
      <w:pPr>
        <w:jc w:val="both"/>
        <w:rPr>
          <w:rFonts w:ascii="Arial" w:hAnsi="Arial" w:cs="Arial"/>
          <w:iCs/>
          <w:color w:val="000000"/>
          <w:sz w:val="20"/>
          <w:szCs w:val="20"/>
        </w:rPr>
      </w:pPr>
    </w:p>
    <w:p w:rsidR="008515C5" w:rsidRPr="008515C5" w:rsidRDefault="008515C5" w:rsidP="008515C5">
      <w:pPr>
        <w:jc w:val="both"/>
        <w:rPr>
          <w:rFonts w:ascii="Arial" w:hAnsi="Arial" w:cs="Arial"/>
          <w:iCs/>
          <w:color w:val="000000"/>
          <w:sz w:val="20"/>
          <w:szCs w:val="20"/>
        </w:rPr>
      </w:pPr>
      <w:r w:rsidRPr="008515C5">
        <w:rPr>
          <w:rFonts w:ascii="Arial" w:hAnsi="Arial" w:cs="Arial"/>
          <w:iCs/>
          <w:color w:val="000000"/>
          <w:sz w:val="20"/>
          <w:szCs w:val="20"/>
        </w:rPr>
        <w:t>The Contractor is responsible for review and compliance with Proposal Notes 20 and 29 which have been modified to reflect the requirements of ARRA.</w:t>
      </w:r>
    </w:p>
    <w:p w:rsidR="008515C5" w:rsidRPr="008515C5" w:rsidRDefault="008515C5" w:rsidP="008515C5">
      <w:pPr>
        <w:jc w:val="both"/>
        <w:rPr>
          <w:rFonts w:ascii="Arial" w:hAnsi="Arial" w:cs="Arial"/>
          <w:iCs/>
          <w:color w:val="000000"/>
          <w:sz w:val="20"/>
          <w:szCs w:val="20"/>
        </w:rPr>
      </w:pPr>
    </w:p>
    <w:p w:rsidR="008515C5" w:rsidRPr="008515C5" w:rsidRDefault="008515C5" w:rsidP="008515C5">
      <w:pPr>
        <w:jc w:val="both"/>
        <w:rPr>
          <w:rFonts w:ascii="Arial" w:hAnsi="Arial" w:cs="Arial"/>
          <w:iCs/>
          <w:color w:val="000000"/>
          <w:sz w:val="20"/>
          <w:szCs w:val="20"/>
        </w:rPr>
      </w:pPr>
      <w:r w:rsidRPr="008515C5">
        <w:rPr>
          <w:rFonts w:ascii="Arial" w:hAnsi="Arial" w:cs="Arial"/>
          <w:iCs/>
          <w:color w:val="000000"/>
          <w:sz w:val="20"/>
          <w:szCs w:val="20"/>
        </w:rPr>
        <w:t xml:space="preserve">ODOT reserves the right to change the employment reporting requirements for ARRA contracts at any time without additional compensation to the Contractor. </w:t>
      </w:r>
    </w:p>
    <w:p w:rsidR="008515C5" w:rsidRPr="008515C5" w:rsidRDefault="008515C5" w:rsidP="008515C5">
      <w:pPr>
        <w:jc w:val="both"/>
        <w:rPr>
          <w:rFonts w:ascii="Arial" w:hAnsi="Arial" w:cs="Arial"/>
          <w:iCs/>
          <w:color w:val="000000"/>
          <w:sz w:val="20"/>
          <w:szCs w:val="20"/>
        </w:rPr>
      </w:pPr>
    </w:p>
    <w:p w:rsidR="008515C5" w:rsidRPr="008515C5" w:rsidRDefault="008515C5" w:rsidP="008515C5">
      <w:pPr>
        <w:jc w:val="both"/>
        <w:rPr>
          <w:rFonts w:ascii="Arial" w:hAnsi="Arial" w:cs="Arial"/>
          <w:iCs/>
          <w:color w:val="000000"/>
          <w:sz w:val="20"/>
          <w:szCs w:val="20"/>
        </w:rPr>
      </w:pPr>
      <w:r w:rsidRPr="008515C5">
        <w:rPr>
          <w:rFonts w:ascii="Arial" w:hAnsi="Arial" w:cs="Arial"/>
          <w:iCs/>
          <w:color w:val="000000"/>
          <w:sz w:val="20"/>
          <w:szCs w:val="20"/>
        </w:rPr>
        <w:t xml:space="preserve">If the Contractor or any Subcontractor fails to comply with any of the provisions contained in this proposal note, ODOT may terminate this contract, pursue debarment of the Contractor or Subcontractor and/or withhold or suspend pay estimates after written notice and a reasonable opportunity to comply has been provided.  </w:t>
      </w:r>
    </w:p>
    <w:p w:rsidR="008515C5" w:rsidRPr="008515C5" w:rsidRDefault="008515C5" w:rsidP="008515C5">
      <w:pPr>
        <w:jc w:val="both"/>
        <w:rPr>
          <w:rFonts w:ascii="Arial" w:hAnsi="Arial" w:cs="Arial"/>
          <w:iCs/>
          <w:color w:val="000000"/>
          <w:sz w:val="20"/>
          <w:szCs w:val="20"/>
        </w:rPr>
      </w:pPr>
    </w:p>
    <w:p w:rsidR="00B101DD" w:rsidRDefault="00C13D4B" w:rsidP="00B101DD">
      <w:pPr>
        <w:tabs>
          <w:tab w:val="left" w:pos="720"/>
        </w:tabs>
        <w:jc w:val="both"/>
        <w:rPr>
          <w:rFonts w:ascii="Arial" w:hAnsi="Arial" w:cs="Arial"/>
          <w:sz w:val="20"/>
          <w:szCs w:val="20"/>
        </w:rPr>
      </w:pPr>
      <w:r>
        <w:rPr>
          <w:rFonts w:ascii="Arial" w:hAnsi="Arial" w:cs="Arial"/>
          <w:sz w:val="20"/>
          <w:szCs w:val="20"/>
        </w:rPr>
        <w:t>These</w:t>
      </w:r>
      <w:r w:rsidR="00B101DD" w:rsidRPr="008515C5">
        <w:rPr>
          <w:rFonts w:ascii="Arial" w:hAnsi="Arial" w:cs="Arial"/>
          <w:sz w:val="20"/>
          <w:szCs w:val="20"/>
        </w:rPr>
        <w:t xml:space="preserve"> requirements do not have separate pay items.  All costs associated with these requirements shall be included in the Contractor’s general administration or overhead costs for this project.</w:t>
      </w:r>
    </w:p>
    <w:p w:rsidR="005B250C" w:rsidRPr="008515C5" w:rsidRDefault="005B250C" w:rsidP="00B101DD">
      <w:pPr>
        <w:tabs>
          <w:tab w:val="left" w:pos="720"/>
        </w:tabs>
        <w:jc w:val="both"/>
        <w:rPr>
          <w:rFonts w:ascii="Arial" w:hAnsi="Arial" w:cs="Arial"/>
          <w:sz w:val="20"/>
          <w:szCs w:val="20"/>
        </w:rPr>
      </w:pPr>
    </w:p>
    <w:sectPr w:rsidR="005B250C" w:rsidRPr="008515C5" w:rsidSect="00C1383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515C5"/>
    <w:rsid w:val="000C1353"/>
    <w:rsid w:val="002337ED"/>
    <w:rsid w:val="0027575F"/>
    <w:rsid w:val="00284310"/>
    <w:rsid w:val="002A0848"/>
    <w:rsid w:val="002B3018"/>
    <w:rsid w:val="002B6F13"/>
    <w:rsid w:val="002C63CD"/>
    <w:rsid w:val="002E4A70"/>
    <w:rsid w:val="002F5EF5"/>
    <w:rsid w:val="003D333F"/>
    <w:rsid w:val="004965D9"/>
    <w:rsid w:val="004B48A0"/>
    <w:rsid w:val="004F1182"/>
    <w:rsid w:val="00570E64"/>
    <w:rsid w:val="005B250C"/>
    <w:rsid w:val="005C4164"/>
    <w:rsid w:val="00686043"/>
    <w:rsid w:val="006A0FE5"/>
    <w:rsid w:val="006F3541"/>
    <w:rsid w:val="007F3162"/>
    <w:rsid w:val="008515C5"/>
    <w:rsid w:val="008F0695"/>
    <w:rsid w:val="00957783"/>
    <w:rsid w:val="00981178"/>
    <w:rsid w:val="009F112F"/>
    <w:rsid w:val="00A42B7F"/>
    <w:rsid w:val="00A47D31"/>
    <w:rsid w:val="00B101DD"/>
    <w:rsid w:val="00B11043"/>
    <w:rsid w:val="00B21322"/>
    <w:rsid w:val="00B50A12"/>
    <w:rsid w:val="00C126FE"/>
    <w:rsid w:val="00C13831"/>
    <w:rsid w:val="00C13D4B"/>
    <w:rsid w:val="00C44522"/>
    <w:rsid w:val="00CB2991"/>
    <w:rsid w:val="00DA7877"/>
    <w:rsid w:val="00E104AE"/>
    <w:rsid w:val="00E167E8"/>
    <w:rsid w:val="00ED5F11"/>
    <w:rsid w:val="00F15336"/>
    <w:rsid w:val="00F34013"/>
    <w:rsid w:val="00F505B8"/>
    <w:rsid w:val="00FE0E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5C5"/>
    <w:rPr>
      <w:rFonts w:ascii="Times New Roman" w:eastAsia="Times New Roman" w:hAnsi="Times New Roman" w:cs="Times New Roman"/>
      <w:sz w:val="24"/>
      <w:szCs w:val="24"/>
    </w:rPr>
  </w:style>
  <w:style w:type="paragraph" w:styleId="Heading2">
    <w:name w:val="heading 2"/>
    <w:basedOn w:val="Normal"/>
    <w:next w:val="Normal"/>
    <w:link w:val="Heading2Char"/>
    <w:uiPriority w:val="9"/>
    <w:qFormat/>
    <w:rsid w:val="008515C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515C5"/>
    <w:rPr>
      <w:rFonts w:ascii="Arial" w:eastAsia="Times New Roman" w:hAnsi="Arial" w:cs="Arial"/>
      <w:b/>
      <w:bCs/>
      <w:i/>
      <w:iCs/>
      <w:sz w:val="28"/>
      <w:szCs w:val="28"/>
    </w:rPr>
  </w:style>
  <w:style w:type="character" w:styleId="Hyperlink">
    <w:name w:val="Hyperlink"/>
    <w:basedOn w:val="DefaultParagraphFont"/>
    <w:uiPriority w:val="99"/>
    <w:unhideWhenUsed/>
    <w:rsid w:val="008515C5"/>
    <w:rPr>
      <w:rFonts w:cs="Times New Roman"/>
      <w:color w:val="0000FF"/>
      <w:u w:val="single"/>
    </w:rPr>
  </w:style>
  <w:style w:type="paragraph" w:styleId="ListParagraph">
    <w:name w:val="List Paragraph"/>
    <w:basedOn w:val="Normal"/>
    <w:uiPriority w:val="34"/>
    <w:qFormat/>
    <w:rsid w:val="008515C5"/>
    <w:pPr>
      <w:ind w:left="720"/>
      <w:contextualSpacing/>
    </w:pPr>
  </w:style>
  <w:style w:type="paragraph" w:customStyle="1" w:styleId="Default">
    <w:name w:val="Default"/>
    <w:rsid w:val="008515C5"/>
    <w:pPr>
      <w:autoSpaceDE w:val="0"/>
      <w:autoSpaceDN w:val="0"/>
      <w:adjustRightInd w:val="0"/>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CB2991"/>
    <w:rPr>
      <w:rFonts w:ascii="Tahoma" w:hAnsi="Tahoma" w:cs="Tahoma"/>
      <w:sz w:val="16"/>
      <w:szCs w:val="16"/>
    </w:rPr>
  </w:style>
  <w:style w:type="character" w:customStyle="1" w:styleId="BalloonTextChar">
    <w:name w:val="Balloon Text Char"/>
    <w:basedOn w:val="DefaultParagraphFont"/>
    <w:link w:val="BalloonText"/>
    <w:uiPriority w:val="99"/>
    <w:semiHidden/>
    <w:rsid w:val="00CB2991"/>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dot.state.oh.us/archived/Communications/Pages/FederalStimulusProjectListing.aspx" TargetMode="External"/><Relationship Id="rId10" Type="http://schemas.openxmlformats.org/officeDocument/2006/relationships/customXml" Target="../customXml/item3.xml"/><Relationship Id="rId4" Type="http://schemas.openxmlformats.org/officeDocument/2006/relationships/hyperlink" Target="https://www.dot.state.oh.us/archived/Communications/pages/FederalStimulusProjects.aspx" TargetMode="Externa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EffectiveDate xmlns="8542231a-149b-44ba-b5ad-26e803fe8d5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0FFB8C4CCE8D945B098ABFD4564D61D" ma:contentTypeVersion="2" ma:contentTypeDescription="Create a new document." ma:contentTypeScope="" ma:versionID="c0b83a6ecfddacdc687e9a48d02c6d88">
  <xsd:schema xmlns:xsd="http://www.w3.org/2001/XMLSchema" xmlns:xs="http://www.w3.org/2001/XMLSchema" xmlns:p="http://schemas.microsoft.com/office/2006/metadata/properties" xmlns:ns2="8542231a-149b-44ba-b5ad-26e803fe8d5b" xmlns:ns3="cdf5cfbf-cf86-4eb7-ac31-a9fd0075546e" targetNamespace="http://schemas.microsoft.com/office/2006/metadata/properties" ma:root="true" ma:fieldsID="d52e5b001ce914bbfbaf43b446e505e0" ns2:_="" ns3:_="">
    <xsd:import namespace="8542231a-149b-44ba-b5ad-26e803fe8d5b"/>
    <xsd:import namespace="cdf5cfbf-cf86-4eb7-ac31-a9fd0075546e"/>
    <xsd:element name="properties">
      <xsd:complexType>
        <xsd:sequence>
          <xsd:element name="documentManagement">
            <xsd:complexType>
              <xsd:all>
                <xsd:element ref="ns2:Effective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42231a-149b-44ba-b5ad-26e803fe8d5b" elementFormDefault="qualified">
    <xsd:import namespace="http://schemas.microsoft.com/office/2006/documentManagement/types"/>
    <xsd:import namespace="http://schemas.microsoft.com/office/infopath/2007/PartnerControls"/>
    <xsd:element name="EffectiveDate" ma:index="8" nillable="true" ma:displayName="EffectiveDate" ma:format="DateOnly" ma:internalName="Effectiv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df5cfbf-cf86-4eb7-ac31-a9fd0075546e"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E2F990-FB3D-416D-A23E-165E42638E52}"/>
</file>

<file path=customXml/itemProps2.xml><?xml version="1.0" encoding="utf-8"?>
<ds:datastoreItem xmlns:ds="http://schemas.openxmlformats.org/officeDocument/2006/customXml" ds:itemID="{46C41DE4-61E9-4BCB-9B8C-CE1447B558E1}"/>
</file>

<file path=customXml/itemProps3.xml><?xml version="1.0" encoding="utf-8"?>
<ds:datastoreItem xmlns:ds="http://schemas.openxmlformats.org/officeDocument/2006/customXml" ds:itemID="{7E34503C-DF56-4B2D-B91D-F629C06B6632}"/>
</file>

<file path=docProps/app.xml><?xml version="1.0" encoding="utf-8"?>
<Properties xmlns="http://schemas.openxmlformats.org/officeDocument/2006/extended-properties" xmlns:vt="http://schemas.openxmlformats.org/officeDocument/2006/docPropsVTypes">
  <Template>Normal.dotm</Template>
  <TotalTime>2</TotalTime>
  <Pages>1</Pages>
  <Words>445</Words>
  <Characters>2542</Characters>
  <Application>Microsoft Office Word</Application>
  <DocSecurity>0</DocSecurity>
  <Lines>21</Lines>
  <Paragraphs>5</Paragraphs>
  <ScaleCrop>false</ScaleCrop>
  <Company>Ohio Dept. of Transportation</Company>
  <LinksUpToDate>false</LinksUpToDate>
  <CharactersWithSpaces>2982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PN 018- 06/23/2009 - ARRA PROJECT REPORTING REQUIREMENTS FOR EEO</dc:title>
  <dc:subject/>
  <dc:creator>ODOT-Contracts</dc:creator>
  <cp:keywords/>
  <dc:description/>
  <cp:lastModifiedBy>Tina Collins</cp:lastModifiedBy>
  <cp:revision>3</cp:revision>
  <dcterms:created xsi:type="dcterms:W3CDTF">2009-06-24T13:45:00Z</dcterms:created>
  <dcterms:modified xsi:type="dcterms:W3CDTF">2009-06-24T14:28:00Z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0x01010030FFB8C4CCE8D945B098ABFD4564D61D</vt:lpwstr>
  </property>
</Properties>
</file>