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DC" w:rsidRPr="00B61ADC" w:rsidRDefault="00887DDE" w:rsidP="00887DDE">
      <w:pPr>
        <w:rPr>
          <w:rFonts w:ascii="Arial" w:hAnsi="Arial" w:cs="Arial"/>
          <w:b/>
          <w:sz w:val="28"/>
          <w:szCs w:val="28"/>
          <w:u w:val="single"/>
        </w:rPr>
      </w:pPr>
      <w:r w:rsidRPr="00B61ADC">
        <w:rPr>
          <w:rFonts w:ascii="Arial" w:hAnsi="Arial" w:cs="Arial"/>
          <w:b/>
          <w:sz w:val="28"/>
          <w:szCs w:val="28"/>
          <w:u w:val="single"/>
        </w:rPr>
        <w:t xml:space="preserve">Project Inspector </w:t>
      </w:r>
    </w:p>
    <w:p w:rsidR="00B61ADC" w:rsidRDefault="00B61ADC" w:rsidP="00887DDE">
      <w:pPr>
        <w:rPr>
          <w:rFonts w:ascii="Arial" w:hAnsi="Arial" w:cs="Arial"/>
          <w:b/>
          <w:sz w:val="24"/>
          <w:szCs w:val="24"/>
          <w:u w:val="single"/>
        </w:rPr>
      </w:pPr>
      <w:r w:rsidRPr="00B61ADC">
        <w:rPr>
          <w:rFonts w:ascii="Arial" w:hAnsi="Arial" w:cs="Arial"/>
          <w:b/>
          <w:sz w:val="24"/>
          <w:szCs w:val="24"/>
          <w:u w:val="single"/>
        </w:rPr>
        <w:t>Requirements:</w:t>
      </w:r>
    </w:p>
    <w:p w:rsidR="00A55C20" w:rsidRDefault="00A55C20" w:rsidP="00887DDE">
      <w:pPr>
        <w:rPr>
          <w:rFonts w:ascii="Arial" w:hAnsi="Arial" w:cs="Arial"/>
          <w:b/>
          <w:sz w:val="24"/>
          <w:szCs w:val="24"/>
          <w:u w:val="single"/>
        </w:rPr>
      </w:pPr>
    </w:p>
    <w:p w:rsidR="00A55C20" w:rsidRDefault="00A55C20" w:rsidP="00887DDE">
      <w:pPr>
        <w:rPr>
          <w:rFonts w:ascii="Arial" w:hAnsi="Arial" w:cs="Arial"/>
          <w:sz w:val="24"/>
          <w:szCs w:val="24"/>
        </w:rPr>
      </w:pPr>
      <w:r>
        <w:rPr>
          <w:rFonts w:ascii="Arial" w:hAnsi="Arial" w:cs="Arial"/>
          <w:sz w:val="24"/>
          <w:szCs w:val="24"/>
        </w:rPr>
        <w:t>18 Months of Construction Technical Experience</w:t>
      </w:r>
    </w:p>
    <w:p w:rsidR="00BD4460" w:rsidRDefault="00A55C20" w:rsidP="00887DDE">
      <w:pPr>
        <w:rPr>
          <w:rFonts w:ascii="Arial" w:hAnsi="Arial" w:cs="Arial"/>
          <w:b/>
          <w:sz w:val="24"/>
          <w:szCs w:val="24"/>
          <w:u w:val="single"/>
        </w:rPr>
      </w:pPr>
      <w:r>
        <w:rPr>
          <w:rFonts w:ascii="Arial" w:hAnsi="Arial" w:cs="Arial"/>
          <w:sz w:val="24"/>
          <w:szCs w:val="24"/>
        </w:rPr>
        <w:tab/>
      </w:r>
      <w:r>
        <w:rPr>
          <w:rFonts w:ascii="Arial" w:hAnsi="Arial" w:cs="Arial"/>
          <w:sz w:val="24"/>
          <w:szCs w:val="24"/>
        </w:rPr>
        <w:tab/>
        <w:t>AND</w:t>
      </w:r>
    </w:p>
    <w:p w:rsidR="00BD4460" w:rsidRPr="00B61ADC" w:rsidRDefault="00BD4460" w:rsidP="00BD4460">
      <w:pPr>
        <w:rPr>
          <w:rFonts w:ascii="Arial" w:hAnsi="Arial" w:cs="Arial"/>
          <w:sz w:val="24"/>
          <w:szCs w:val="24"/>
        </w:rPr>
      </w:pPr>
      <w:r w:rsidRPr="00B61ADC">
        <w:rPr>
          <w:rFonts w:ascii="Arial" w:hAnsi="Arial" w:cs="Arial"/>
          <w:sz w:val="24"/>
          <w:szCs w:val="24"/>
        </w:rPr>
        <w:t>Associate Degree in:</w:t>
      </w:r>
    </w:p>
    <w:p w:rsidR="00BD4460" w:rsidRPr="00B61ADC" w:rsidRDefault="00BD4460" w:rsidP="00BD4460">
      <w:pPr>
        <w:rPr>
          <w:rFonts w:ascii="Arial" w:hAnsi="Arial" w:cs="Arial"/>
          <w:sz w:val="24"/>
          <w:szCs w:val="24"/>
        </w:rPr>
      </w:pPr>
      <w:r w:rsidRPr="00B61ADC">
        <w:rPr>
          <w:rFonts w:ascii="Arial" w:hAnsi="Arial" w:cs="Arial"/>
          <w:sz w:val="24"/>
          <w:szCs w:val="24"/>
        </w:rPr>
        <w:t xml:space="preserve">Civil Engineering Technology </w:t>
      </w:r>
    </w:p>
    <w:p w:rsidR="00BD4460" w:rsidRDefault="00BD4460" w:rsidP="00BD4460">
      <w:pPr>
        <w:rPr>
          <w:rFonts w:ascii="Arial" w:hAnsi="Arial" w:cs="Arial"/>
          <w:sz w:val="24"/>
          <w:szCs w:val="24"/>
        </w:rPr>
      </w:pPr>
      <w:r>
        <w:rPr>
          <w:rFonts w:ascii="Arial" w:hAnsi="Arial" w:cs="Arial"/>
          <w:sz w:val="24"/>
          <w:szCs w:val="24"/>
        </w:rPr>
        <w:t xml:space="preserve">          </w:t>
      </w:r>
      <w:r w:rsidR="00A55C20">
        <w:rPr>
          <w:rFonts w:ascii="Arial" w:hAnsi="Arial" w:cs="Arial"/>
          <w:sz w:val="24"/>
          <w:szCs w:val="24"/>
        </w:rPr>
        <w:t>OR</w:t>
      </w:r>
    </w:p>
    <w:p w:rsidR="00A55C20" w:rsidRPr="00B61ADC" w:rsidRDefault="00A55C20" w:rsidP="00BD4460">
      <w:pPr>
        <w:rPr>
          <w:rFonts w:ascii="Arial" w:hAnsi="Arial" w:cs="Arial"/>
          <w:sz w:val="24"/>
          <w:szCs w:val="24"/>
        </w:rPr>
      </w:pPr>
      <w:r>
        <w:rPr>
          <w:rFonts w:ascii="Arial" w:hAnsi="Arial" w:cs="Arial"/>
          <w:sz w:val="24"/>
          <w:szCs w:val="24"/>
        </w:rPr>
        <w:t>Associate Degree in:</w:t>
      </w:r>
    </w:p>
    <w:p w:rsidR="00BD4460" w:rsidRDefault="00BD4460" w:rsidP="00BD4460">
      <w:pPr>
        <w:rPr>
          <w:rFonts w:ascii="Arial" w:hAnsi="Arial" w:cs="Arial"/>
          <w:sz w:val="24"/>
          <w:szCs w:val="24"/>
        </w:rPr>
      </w:pPr>
      <w:r w:rsidRPr="00B61ADC">
        <w:rPr>
          <w:rFonts w:ascii="Arial" w:hAnsi="Arial" w:cs="Arial"/>
          <w:sz w:val="24"/>
          <w:szCs w:val="24"/>
        </w:rPr>
        <w:t>Construction Engineering Technology</w:t>
      </w:r>
    </w:p>
    <w:p w:rsidR="00BD4460" w:rsidRDefault="00BD4460" w:rsidP="00BD4460">
      <w:pPr>
        <w:rPr>
          <w:rFonts w:ascii="Arial" w:hAnsi="Arial" w:cs="Arial"/>
          <w:sz w:val="24"/>
          <w:szCs w:val="24"/>
        </w:rPr>
      </w:pPr>
      <w:r>
        <w:rPr>
          <w:rFonts w:ascii="Arial" w:hAnsi="Arial" w:cs="Arial"/>
          <w:sz w:val="24"/>
          <w:szCs w:val="24"/>
        </w:rPr>
        <w:tab/>
      </w:r>
      <w:r w:rsidR="00A55C20">
        <w:rPr>
          <w:rFonts w:ascii="Arial" w:hAnsi="Arial" w:cs="Arial"/>
          <w:sz w:val="24"/>
          <w:szCs w:val="24"/>
        </w:rPr>
        <w:t>O</w:t>
      </w:r>
      <w:r>
        <w:rPr>
          <w:rFonts w:ascii="Arial" w:hAnsi="Arial" w:cs="Arial"/>
          <w:sz w:val="24"/>
          <w:szCs w:val="24"/>
        </w:rPr>
        <w:t>R</w:t>
      </w:r>
    </w:p>
    <w:p w:rsidR="00BD4460" w:rsidRDefault="00BD4460" w:rsidP="00BD4460">
      <w:pPr>
        <w:rPr>
          <w:rFonts w:ascii="Arial" w:hAnsi="Arial" w:cs="Arial"/>
          <w:sz w:val="24"/>
          <w:szCs w:val="24"/>
        </w:rPr>
      </w:pPr>
      <w:r w:rsidRPr="00B61ADC">
        <w:rPr>
          <w:rFonts w:ascii="Arial" w:hAnsi="Arial" w:cs="Arial"/>
          <w:sz w:val="24"/>
          <w:szCs w:val="24"/>
        </w:rPr>
        <w:t>NICET Highway Construction Level II</w:t>
      </w:r>
    </w:p>
    <w:p w:rsidR="00BD4460" w:rsidRDefault="00BD4460" w:rsidP="00BD4460">
      <w:pPr>
        <w:rPr>
          <w:rFonts w:ascii="Arial" w:hAnsi="Arial" w:cs="Arial"/>
          <w:sz w:val="24"/>
          <w:szCs w:val="24"/>
        </w:rPr>
      </w:pPr>
      <w:r>
        <w:rPr>
          <w:rFonts w:ascii="Arial" w:hAnsi="Arial" w:cs="Arial"/>
          <w:sz w:val="24"/>
          <w:szCs w:val="24"/>
        </w:rPr>
        <w:tab/>
      </w:r>
      <w:r>
        <w:rPr>
          <w:rFonts w:ascii="Arial" w:hAnsi="Arial" w:cs="Arial"/>
          <w:sz w:val="24"/>
          <w:szCs w:val="24"/>
        </w:rPr>
        <w:tab/>
        <w:t>AND</w:t>
      </w:r>
    </w:p>
    <w:p w:rsidR="00BD4460" w:rsidRDefault="00BD4460" w:rsidP="00BD4460">
      <w:pPr>
        <w:rPr>
          <w:rFonts w:ascii="Arial" w:hAnsi="Arial" w:cs="Arial"/>
          <w:sz w:val="24"/>
          <w:szCs w:val="24"/>
        </w:rPr>
      </w:pPr>
      <w:r w:rsidRPr="00B61ADC">
        <w:rPr>
          <w:rFonts w:ascii="Arial" w:hAnsi="Arial" w:cs="Arial"/>
          <w:sz w:val="24"/>
          <w:szCs w:val="24"/>
        </w:rPr>
        <w:t xml:space="preserve">ACI </w:t>
      </w:r>
      <w:r>
        <w:rPr>
          <w:rFonts w:ascii="Arial" w:hAnsi="Arial" w:cs="Arial"/>
          <w:sz w:val="24"/>
          <w:szCs w:val="24"/>
        </w:rPr>
        <w:t xml:space="preserve">Concrete Field Testing Technician, Grade 1  </w:t>
      </w:r>
    </w:p>
    <w:p w:rsidR="00BD4460" w:rsidRPr="00B61ADC" w:rsidRDefault="00BD4460" w:rsidP="00BD4460">
      <w:pPr>
        <w:rPr>
          <w:rFonts w:ascii="Arial" w:hAnsi="Arial" w:cs="Arial"/>
          <w:sz w:val="24"/>
          <w:szCs w:val="24"/>
        </w:rPr>
      </w:pPr>
      <w:r>
        <w:rPr>
          <w:rFonts w:ascii="Arial" w:hAnsi="Arial" w:cs="Arial"/>
          <w:sz w:val="24"/>
          <w:szCs w:val="24"/>
        </w:rPr>
        <w:tab/>
      </w:r>
      <w:r>
        <w:rPr>
          <w:rFonts w:ascii="Arial" w:hAnsi="Arial" w:cs="Arial"/>
          <w:sz w:val="24"/>
          <w:szCs w:val="24"/>
        </w:rPr>
        <w:tab/>
        <w:t xml:space="preserve">AND                            </w:t>
      </w:r>
    </w:p>
    <w:p w:rsidR="002E3F12" w:rsidRDefault="002E3F12" w:rsidP="002E3F12">
      <w:pPr>
        <w:rPr>
          <w:rFonts w:ascii="Arial" w:hAnsi="Arial" w:cs="Arial"/>
          <w:sz w:val="24"/>
          <w:szCs w:val="24"/>
        </w:rPr>
      </w:pPr>
      <w:r w:rsidRPr="00B61ADC">
        <w:rPr>
          <w:rFonts w:ascii="Arial" w:hAnsi="Arial" w:cs="Arial"/>
          <w:sz w:val="24"/>
          <w:szCs w:val="24"/>
        </w:rPr>
        <w:t>Ohio</w:t>
      </w:r>
      <w:r>
        <w:rPr>
          <w:rFonts w:ascii="Arial" w:hAnsi="Arial" w:cs="Arial"/>
          <w:sz w:val="24"/>
          <w:szCs w:val="24"/>
        </w:rPr>
        <w:t xml:space="preserve"> Level I</w:t>
      </w:r>
      <w:r w:rsidRPr="00B61ADC">
        <w:rPr>
          <w:rFonts w:ascii="Arial" w:hAnsi="Arial" w:cs="Arial"/>
          <w:sz w:val="24"/>
          <w:szCs w:val="24"/>
        </w:rPr>
        <w:t xml:space="preserve"> Aggregate </w:t>
      </w:r>
      <w:r>
        <w:rPr>
          <w:rFonts w:ascii="Arial" w:hAnsi="Arial" w:cs="Arial"/>
          <w:sz w:val="24"/>
          <w:szCs w:val="24"/>
        </w:rPr>
        <w:t>Technician</w:t>
      </w:r>
    </w:p>
    <w:p w:rsidR="00BD4460" w:rsidRDefault="00BD4460" w:rsidP="00BD4460">
      <w:pPr>
        <w:rPr>
          <w:rFonts w:ascii="Arial" w:hAnsi="Arial" w:cs="Arial"/>
          <w:sz w:val="24"/>
          <w:szCs w:val="24"/>
        </w:rPr>
      </w:pPr>
      <w:r>
        <w:rPr>
          <w:rFonts w:ascii="Arial" w:hAnsi="Arial" w:cs="Arial"/>
          <w:sz w:val="24"/>
          <w:szCs w:val="24"/>
        </w:rPr>
        <w:tab/>
      </w:r>
      <w:r>
        <w:rPr>
          <w:rFonts w:ascii="Arial" w:hAnsi="Arial" w:cs="Arial"/>
          <w:sz w:val="24"/>
          <w:szCs w:val="24"/>
        </w:rPr>
        <w:tab/>
        <w:t>AND</w:t>
      </w:r>
    </w:p>
    <w:p w:rsidR="002E3F12" w:rsidRPr="00B61ADC" w:rsidRDefault="002E3F12" w:rsidP="00BD4460">
      <w:pPr>
        <w:rPr>
          <w:rFonts w:ascii="Arial" w:hAnsi="Arial" w:cs="Arial"/>
          <w:sz w:val="24"/>
          <w:szCs w:val="24"/>
        </w:rPr>
      </w:pPr>
      <w:r>
        <w:rPr>
          <w:rFonts w:ascii="Arial" w:hAnsi="Arial" w:cs="Arial"/>
          <w:sz w:val="24"/>
          <w:szCs w:val="24"/>
        </w:rPr>
        <w:t>ODOT Flexible Pavement Training</w:t>
      </w:r>
    </w:p>
    <w:p w:rsidR="00BD4460" w:rsidRDefault="00BD4460" w:rsidP="00BD4460">
      <w:pPr>
        <w:rPr>
          <w:rFonts w:ascii="Arial" w:hAnsi="Arial" w:cs="Arial"/>
          <w:sz w:val="24"/>
          <w:szCs w:val="24"/>
        </w:rPr>
      </w:pPr>
    </w:p>
    <w:p w:rsidR="00BD4460" w:rsidRPr="00BD4460" w:rsidRDefault="00BD4460" w:rsidP="00BD4460">
      <w:pPr>
        <w:shd w:val="clear" w:color="auto" w:fill="FFFFFF"/>
        <w:rPr>
          <w:rFonts w:ascii="Arial" w:hAnsi="Arial" w:cs="Arial"/>
          <w:b/>
          <w:bCs/>
          <w:color w:val="000000"/>
          <w:sz w:val="24"/>
          <w:szCs w:val="24"/>
          <w:u w:val="single"/>
        </w:rPr>
      </w:pPr>
      <w:r w:rsidRPr="00BD4460">
        <w:rPr>
          <w:rFonts w:ascii="Arial" w:hAnsi="Arial" w:cs="Arial"/>
          <w:b/>
          <w:bCs/>
          <w:color w:val="000000"/>
          <w:sz w:val="24"/>
          <w:szCs w:val="24"/>
          <w:u w:val="single"/>
        </w:rPr>
        <w:t>How to get training/Certification:</w:t>
      </w:r>
    </w:p>
    <w:p w:rsidR="00BD4460" w:rsidRDefault="00BD4460" w:rsidP="00BD4460">
      <w:pPr>
        <w:rPr>
          <w:rFonts w:ascii="Arial" w:hAnsi="Arial" w:cs="Arial"/>
          <w:sz w:val="24"/>
          <w:szCs w:val="24"/>
        </w:rPr>
      </w:pPr>
    </w:p>
    <w:p w:rsidR="00BD4460" w:rsidRPr="00BD4460" w:rsidRDefault="00BD4460" w:rsidP="00BD4460">
      <w:pPr>
        <w:autoSpaceDE w:val="0"/>
        <w:autoSpaceDN w:val="0"/>
        <w:adjustRightInd w:val="0"/>
        <w:ind w:right="-1080"/>
        <w:rPr>
          <w:rFonts w:ascii="Arial" w:hAnsi="Arial" w:cs="Arial"/>
          <w:i/>
          <w:sz w:val="28"/>
          <w:szCs w:val="28"/>
          <w:u w:val="single"/>
        </w:rPr>
      </w:pPr>
      <w:r w:rsidRPr="00BD4460">
        <w:rPr>
          <w:rFonts w:ascii="Arial" w:hAnsi="Arial" w:cs="Arial"/>
          <w:i/>
          <w:sz w:val="28"/>
          <w:szCs w:val="28"/>
          <w:u w:val="single"/>
        </w:rPr>
        <w:t>NICET Highway Construction Level II</w:t>
      </w:r>
    </w:p>
    <w:p w:rsidR="00BD4460" w:rsidRPr="00BD4460" w:rsidRDefault="00BD4460" w:rsidP="00BD4460">
      <w:pPr>
        <w:autoSpaceDE w:val="0"/>
        <w:autoSpaceDN w:val="0"/>
        <w:adjustRightInd w:val="0"/>
        <w:ind w:right="-1080"/>
        <w:rPr>
          <w:rFonts w:ascii="Arial" w:hAnsi="Arial" w:cs="Arial"/>
          <w:i/>
          <w:sz w:val="28"/>
          <w:szCs w:val="28"/>
        </w:rPr>
      </w:pPr>
      <w:r w:rsidRPr="00BD4460">
        <w:rPr>
          <w:rFonts w:ascii="Arial" w:hAnsi="Arial" w:cs="Arial"/>
          <w:i/>
          <w:sz w:val="28"/>
          <w:szCs w:val="28"/>
        </w:rPr>
        <w:t xml:space="preserve">     (</w:t>
      </w:r>
      <w:proofErr w:type="gramStart"/>
      <w:r w:rsidRPr="00BD4460">
        <w:rPr>
          <w:rFonts w:ascii="Arial" w:hAnsi="Arial" w:cs="Arial"/>
          <w:i/>
          <w:sz w:val="28"/>
          <w:szCs w:val="28"/>
        </w:rPr>
        <w:t>in</w:t>
      </w:r>
      <w:proofErr w:type="gramEnd"/>
      <w:r w:rsidRPr="00BD4460">
        <w:rPr>
          <w:rFonts w:ascii="Arial" w:hAnsi="Arial" w:cs="Arial"/>
          <w:i/>
          <w:sz w:val="28"/>
          <w:szCs w:val="28"/>
        </w:rPr>
        <w:t xml:space="preserve"> lieu of Associate Degree)</w:t>
      </w:r>
    </w:p>
    <w:p w:rsidR="00BD4460" w:rsidRPr="00003049" w:rsidRDefault="00BD4460" w:rsidP="00BD4460">
      <w:pPr>
        <w:autoSpaceDE w:val="0"/>
        <w:autoSpaceDN w:val="0"/>
        <w:adjustRightInd w:val="0"/>
        <w:ind w:right="-1080"/>
        <w:rPr>
          <w:rFonts w:ascii="Arial" w:hAnsi="Arial" w:cs="Arial"/>
          <w:b/>
          <w:sz w:val="24"/>
          <w:szCs w:val="24"/>
        </w:rPr>
      </w:pPr>
      <w:r w:rsidRPr="00003049">
        <w:rPr>
          <w:rFonts w:ascii="Arial" w:hAnsi="Arial" w:cs="Arial"/>
          <w:b/>
          <w:sz w:val="24"/>
          <w:szCs w:val="24"/>
        </w:rPr>
        <w:t>National Institute for Certification in Engineering Technologies</w:t>
      </w:r>
    </w:p>
    <w:p w:rsidR="00BD4460" w:rsidRDefault="00BD4460" w:rsidP="00BD446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w:t>
      </w:r>
      <w:r w:rsidRPr="00F418A4">
        <w:rPr>
          <w:rFonts w:asciiTheme="minorHAnsi" w:hAnsiTheme="minorHAnsi" w:cstheme="minorHAnsi"/>
          <w:sz w:val="22"/>
          <w:szCs w:val="22"/>
        </w:rPr>
        <w:t xml:space="preserve">ICET has established the following criteria for certification in Highway Construction: </w:t>
      </w:r>
    </w:p>
    <w:p w:rsidR="00BD4460" w:rsidRDefault="00BD4460" w:rsidP="00BD4460">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w:t>
      </w:r>
      <w:r w:rsidRPr="00F418A4">
        <w:rPr>
          <w:rFonts w:asciiTheme="minorHAnsi" w:hAnsiTheme="minorHAnsi" w:cstheme="minorHAnsi"/>
          <w:sz w:val="22"/>
          <w:szCs w:val="22"/>
        </w:rPr>
        <w:t>ufficient appropriate work experience</w:t>
      </w:r>
    </w:p>
    <w:p w:rsidR="00BD4460" w:rsidRPr="00F418A4" w:rsidRDefault="00BD4460" w:rsidP="00BD4460">
      <w:pPr>
        <w:pStyle w:val="NormalWeb"/>
        <w:numPr>
          <w:ilvl w:val="1"/>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Work History Form - </w:t>
      </w:r>
      <w:r w:rsidRPr="00F418A4">
        <w:rPr>
          <w:rFonts w:asciiTheme="minorHAnsi" w:hAnsiTheme="minorHAnsi" w:cstheme="minorHAnsi"/>
          <w:sz w:val="22"/>
          <w:szCs w:val="22"/>
        </w:rPr>
        <w:t>a detailed description of responsibilities and job tasks for each position held</w:t>
      </w:r>
    </w:p>
    <w:p w:rsidR="00BD4460" w:rsidRDefault="00BD4460" w:rsidP="00BD4460">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w:t>
      </w:r>
      <w:r w:rsidRPr="00F418A4">
        <w:rPr>
          <w:rFonts w:asciiTheme="minorHAnsi" w:hAnsiTheme="minorHAnsi" w:cstheme="minorHAnsi"/>
          <w:sz w:val="22"/>
          <w:szCs w:val="22"/>
        </w:rPr>
        <w:t>uccessful performance on a written exam based on job tasks</w:t>
      </w:r>
    </w:p>
    <w:p w:rsidR="00BD4460" w:rsidRDefault="00BD4460" w:rsidP="00BD4460">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w:t>
      </w:r>
      <w:r w:rsidRPr="00F418A4">
        <w:rPr>
          <w:rFonts w:asciiTheme="minorHAnsi" w:hAnsiTheme="minorHAnsi" w:cstheme="minorHAnsi"/>
          <w:sz w:val="22"/>
          <w:szCs w:val="22"/>
        </w:rPr>
        <w:t>upervisor verification of job task competency</w:t>
      </w:r>
      <w:r>
        <w:rPr>
          <w:rFonts w:asciiTheme="minorHAnsi" w:hAnsiTheme="minorHAnsi" w:cstheme="minorHAnsi"/>
          <w:sz w:val="22"/>
          <w:szCs w:val="22"/>
        </w:rPr>
        <w:t xml:space="preserve"> </w:t>
      </w:r>
    </w:p>
    <w:p w:rsidR="00BD4460" w:rsidRPr="00276FF0" w:rsidRDefault="00BD4460" w:rsidP="00BD4460">
      <w:pPr>
        <w:pStyle w:val="NormalWeb"/>
        <w:numPr>
          <w:ilvl w:val="1"/>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Work Element Verification Form - supervisor</w:t>
      </w:r>
      <w:r w:rsidRPr="00276FF0">
        <w:rPr>
          <w:rFonts w:asciiTheme="minorHAnsi" w:hAnsiTheme="minorHAnsi" w:cstheme="minorHAnsi"/>
          <w:sz w:val="22"/>
          <w:szCs w:val="22"/>
        </w:rPr>
        <w:t xml:space="preserve"> attests that he or she has witnessed </w:t>
      </w:r>
      <w:r>
        <w:rPr>
          <w:rFonts w:asciiTheme="minorHAnsi" w:hAnsiTheme="minorHAnsi" w:cstheme="minorHAnsi"/>
          <w:sz w:val="22"/>
          <w:szCs w:val="22"/>
        </w:rPr>
        <w:t>performance of</w:t>
      </w:r>
      <w:r w:rsidRPr="00276FF0">
        <w:rPr>
          <w:rFonts w:asciiTheme="minorHAnsi" w:hAnsiTheme="minorHAnsi" w:cstheme="minorHAnsi"/>
          <w:sz w:val="22"/>
          <w:szCs w:val="22"/>
        </w:rPr>
        <w:t xml:space="preserve"> that work element's tasks repeatedly and competently</w:t>
      </w:r>
    </w:p>
    <w:p w:rsidR="00BD4460" w:rsidRPr="00BD4460" w:rsidRDefault="00BD4460" w:rsidP="00BD4460">
      <w:pPr>
        <w:pStyle w:val="NormalWeb"/>
        <w:numPr>
          <w:ilvl w:val="0"/>
          <w:numId w:val="3"/>
        </w:numPr>
        <w:spacing w:before="0" w:beforeAutospacing="0" w:after="0" w:afterAutospacing="0"/>
        <w:ind w:right="-360"/>
        <w:rPr>
          <w:sz w:val="16"/>
          <w:szCs w:val="16"/>
        </w:rPr>
      </w:pPr>
      <w:r>
        <w:rPr>
          <w:rFonts w:asciiTheme="minorHAnsi" w:hAnsiTheme="minorHAnsi" w:cstheme="minorHAnsi"/>
          <w:sz w:val="22"/>
          <w:szCs w:val="22"/>
        </w:rPr>
        <w:t>A</w:t>
      </w:r>
      <w:r w:rsidRPr="00F418A4">
        <w:rPr>
          <w:rFonts w:asciiTheme="minorHAnsi" w:hAnsiTheme="minorHAnsi" w:cstheme="minorHAnsi"/>
          <w:sz w:val="22"/>
          <w:szCs w:val="22"/>
        </w:rPr>
        <w:t xml:space="preserve"> personal recommendation is required at Levels III and IV</w:t>
      </w:r>
    </w:p>
    <w:p w:rsidR="00BD4460" w:rsidRPr="00F418A4" w:rsidRDefault="00BD4460" w:rsidP="00BD4460">
      <w:pPr>
        <w:pStyle w:val="NormalWeb"/>
        <w:spacing w:before="0" w:beforeAutospacing="0" w:after="0" w:afterAutospacing="0"/>
        <w:ind w:left="720" w:right="-360"/>
        <w:rPr>
          <w:sz w:val="16"/>
          <w:szCs w:val="16"/>
        </w:rPr>
      </w:pPr>
    </w:p>
    <w:p w:rsidR="00BD4460" w:rsidRPr="00F418A4" w:rsidRDefault="00BD4460" w:rsidP="00BD4460">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NICET Highway Construction </w:t>
      </w:r>
      <w:r w:rsidRPr="00F418A4">
        <w:rPr>
          <w:rFonts w:asciiTheme="minorHAnsi" w:hAnsiTheme="minorHAnsi" w:cstheme="minorHAnsi"/>
          <w:b/>
          <w:sz w:val="22"/>
          <w:szCs w:val="22"/>
        </w:rPr>
        <w:t xml:space="preserve">Level II </w:t>
      </w:r>
      <w:r>
        <w:rPr>
          <w:rFonts w:asciiTheme="minorHAnsi" w:hAnsiTheme="minorHAnsi" w:cstheme="minorHAnsi"/>
          <w:b/>
          <w:sz w:val="22"/>
          <w:szCs w:val="22"/>
        </w:rPr>
        <w:t>-</w:t>
      </w:r>
      <w:r w:rsidRPr="00F418A4">
        <w:rPr>
          <w:rFonts w:asciiTheme="minorHAnsi" w:hAnsiTheme="minorHAnsi" w:cstheme="minorHAnsi"/>
          <w:b/>
          <w:sz w:val="22"/>
          <w:szCs w:val="22"/>
        </w:rPr>
        <w:t xml:space="preserve"> </w:t>
      </w:r>
      <w:r w:rsidRPr="00003049">
        <w:rPr>
          <w:rFonts w:asciiTheme="minorHAnsi" w:hAnsiTheme="minorHAnsi" w:cstheme="minorHAnsi"/>
          <w:sz w:val="22"/>
          <w:szCs w:val="22"/>
        </w:rPr>
        <w:t>technicians perform routine tasks under general daily supervision (at least two years relevant experience)</w:t>
      </w:r>
      <w:r>
        <w:rPr>
          <w:rFonts w:asciiTheme="minorHAnsi" w:hAnsiTheme="minorHAnsi" w:cstheme="minorHAnsi"/>
          <w:sz w:val="22"/>
          <w:szCs w:val="22"/>
        </w:rPr>
        <w:t xml:space="preserve"> must pass 6 general and 6 special Level I work element tests and 6 general and 7 special Level II tests</w:t>
      </w:r>
    </w:p>
    <w:p w:rsidR="00BD4460" w:rsidRPr="009C0479" w:rsidRDefault="00BD4460" w:rsidP="00BD4460">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How long will it take and how much will it cost?</w:t>
      </w:r>
    </w:p>
    <w:p w:rsidR="00BD4460" w:rsidRDefault="00BD4460" w:rsidP="00BD446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If you decided in April, May or June you wanted get certified – you’ve missed the cut off for Cycle 2 (cut off cycle 2 will be March 30) and will have to get into Cycle 3. There are 5 locations in Ohio to take the test. These are offered over about a 1 month period. To get into Cycle 3 the deadline to submit your work experience and supervisor information would be sometime between June 15 and July 20 for tests held between Aug 3 and September 7. It takes 2 weeks to get the scores back and then 90 days after test for them to review all the experience information. So a person starting today best case would be certified by early November. </w:t>
      </w:r>
      <w:r w:rsidRPr="00AE653F">
        <w:rPr>
          <w:rFonts w:asciiTheme="minorHAnsi" w:hAnsiTheme="minorHAnsi" w:cstheme="minorHAnsi"/>
          <w:b/>
          <w:sz w:val="22"/>
          <w:szCs w:val="22"/>
        </w:rPr>
        <w:t>Best case 6 months</w:t>
      </w:r>
      <w:r>
        <w:rPr>
          <w:rFonts w:asciiTheme="minorHAnsi" w:hAnsiTheme="minorHAnsi" w:cstheme="minorHAnsi"/>
          <w:sz w:val="22"/>
          <w:szCs w:val="22"/>
        </w:rPr>
        <w:t xml:space="preserve"> </w:t>
      </w:r>
      <w:r w:rsidRPr="00AE653F">
        <w:rPr>
          <w:rFonts w:asciiTheme="minorHAnsi" w:hAnsiTheme="minorHAnsi" w:cstheme="minorHAnsi"/>
          <w:b/>
          <w:sz w:val="22"/>
          <w:szCs w:val="22"/>
        </w:rPr>
        <w:t>worst case 8 months</w:t>
      </w:r>
      <w:r>
        <w:rPr>
          <w:rFonts w:asciiTheme="minorHAnsi" w:hAnsiTheme="minorHAnsi" w:cstheme="minorHAnsi"/>
          <w:sz w:val="22"/>
          <w:szCs w:val="22"/>
        </w:rPr>
        <w:t xml:space="preserve">. Cost would be </w:t>
      </w:r>
      <w:r w:rsidRPr="00AE653F">
        <w:rPr>
          <w:rFonts w:asciiTheme="minorHAnsi" w:hAnsiTheme="minorHAnsi" w:cstheme="minorHAnsi"/>
          <w:b/>
          <w:sz w:val="22"/>
          <w:szCs w:val="22"/>
        </w:rPr>
        <w:t>$416</w:t>
      </w:r>
      <w:r>
        <w:rPr>
          <w:rFonts w:asciiTheme="minorHAnsi" w:hAnsiTheme="minorHAnsi" w:cstheme="minorHAnsi"/>
          <w:sz w:val="22"/>
          <w:szCs w:val="22"/>
        </w:rPr>
        <w:t xml:space="preserve"> ($260 for test and $156 for review of experience documents).</w:t>
      </w:r>
    </w:p>
    <w:p w:rsidR="00BD4460" w:rsidRDefault="00BD4460" w:rsidP="00BD4460">
      <w:pPr>
        <w:pStyle w:val="NormalWeb"/>
        <w:spacing w:before="0" w:beforeAutospacing="0" w:after="0" w:afterAutospacing="0"/>
        <w:rPr>
          <w:rFonts w:asciiTheme="minorHAnsi" w:hAnsiTheme="minorHAnsi" w:cstheme="minorHAnsi"/>
          <w:sz w:val="22"/>
          <w:szCs w:val="22"/>
        </w:rPr>
      </w:pPr>
    </w:p>
    <w:p w:rsidR="00BD4460" w:rsidRDefault="00BD4460" w:rsidP="00BD4460">
      <w:pPr>
        <w:pStyle w:val="NormalWeb"/>
        <w:spacing w:before="0" w:beforeAutospacing="0" w:after="0" w:afterAutospacing="0"/>
        <w:rPr>
          <w:rFonts w:asciiTheme="minorHAnsi" w:hAnsiTheme="minorHAnsi" w:cstheme="minorHAnsi"/>
          <w:sz w:val="22"/>
          <w:szCs w:val="22"/>
          <w:u w:val="single"/>
        </w:rPr>
      </w:pPr>
      <w:r w:rsidRPr="003C667D">
        <w:rPr>
          <w:rFonts w:asciiTheme="minorHAnsi" w:hAnsiTheme="minorHAnsi" w:cstheme="minorHAnsi"/>
          <w:sz w:val="22"/>
          <w:szCs w:val="22"/>
          <w:u w:val="single"/>
        </w:rPr>
        <w:lastRenderedPageBreak/>
        <w:t>Testing Process</w:t>
      </w:r>
    </w:p>
    <w:p w:rsidR="00BD4460" w:rsidRPr="003C667D" w:rsidRDefault="00BD4460" w:rsidP="00BD446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Currently the tests are paper and pencil format but are being transitioned to computer based testing. The tests are made up of</w:t>
      </w:r>
      <w:r w:rsidRPr="003C667D">
        <w:rPr>
          <w:rFonts w:asciiTheme="minorHAnsi" w:hAnsiTheme="minorHAnsi" w:cstheme="minorHAnsi"/>
          <w:sz w:val="22"/>
          <w:szCs w:val="22"/>
        </w:rPr>
        <w:t xml:space="preserve"> multiple-choice</w:t>
      </w:r>
      <w:r>
        <w:rPr>
          <w:rFonts w:asciiTheme="minorHAnsi" w:hAnsiTheme="minorHAnsi" w:cstheme="minorHAnsi"/>
          <w:sz w:val="22"/>
          <w:szCs w:val="22"/>
        </w:rPr>
        <w:t xml:space="preserve"> questions,</w:t>
      </w:r>
      <w:r w:rsidRPr="003C667D">
        <w:rPr>
          <w:rFonts w:asciiTheme="minorHAnsi" w:hAnsiTheme="minorHAnsi" w:cstheme="minorHAnsi"/>
          <w:sz w:val="22"/>
          <w:szCs w:val="22"/>
        </w:rPr>
        <w:t xml:space="preserve"> designed to be answered with little difficulty by those who regularly perform the tasks within the covered areas.</w:t>
      </w:r>
      <w:r>
        <w:rPr>
          <w:rFonts w:asciiTheme="minorHAnsi" w:hAnsiTheme="minorHAnsi" w:cstheme="minorHAnsi"/>
          <w:sz w:val="22"/>
          <w:szCs w:val="22"/>
        </w:rPr>
        <w:t xml:space="preserve"> The</w:t>
      </w:r>
      <w:r w:rsidRPr="003C667D">
        <w:rPr>
          <w:rFonts w:asciiTheme="minorHAnsi" w:hAnsiTheme="minorHAnsi" w:cstheme="minorHAnsi"/>
          <w:sz w:val="22"/>
          <w:szCs w:val="22"/>
        </w:rPr>
        <w:t xml:space="preserve"> test</w:t>
      </w:r>
      <w:r>
        <w:rPr>
          <w:rFonts w:asciiTheme="minorHAnsi" w:hAnsiTheme="minorHAnsi" w:cstheme="minorHAnsi"/>
          <w:sz w:val="22"/>
          <w:szCs w:val="22"/>
        </w:rPr>
        <w:t>s</w:t>
      </w:r>
      <w:r w:rsidRPr="003C667D">
        <w:rPr>
          <w:rFonts w:asciiTheme="minorHAnsi" w:hAnsiTheme="minorHAnsi" w:cstheme="minorHAnsi"/>
          <w:sz w:val="22"/>
          <w:szCs w:val="22"/>
        </w:rPr>
        <w:t xml:space="preserve"> will be custom-made according to the work elements </w:t>
      </w:r>
      <w:r>
        <w:rPr>
          <w:rFonts w:asciiTheme="minorHAnsi" w:hAnsiTheme="minorHAnsi" w:cstheme="minorHAnsi"/>
          <w:sz w:val="22"/>
          <w:szCs w:val="22"/>
        </w:rPr>
        <w:t>requested</w:t>
      </w:r>
      <w:r w:rsidRPr="003C667D">
        <w:rPr>
          <w:rFonts w:asciiTheme="minorHAnsi" w:hAnsiTheme="minorHAnsi" w:cstheme="minorHAnsi"/>
          <w:sz w:val="22"/>
          <w:szCs w:val="22"/>
        </w:rPr>
        <w:t>. The work element descriptions in the program detail manual give a good idea of what material will be tested in each work element. The examination is open-book; standards, references, and calculators (computers are not allowed)</w:t>
      </w:r>
      <w:r>
        <w:rPr>
          <w:rFonts w:asciiTheme="minorHAnsi" w:hAnsiTheme="minorHAnsi" w:cstheme="minorHAnsi"/>
          <w:sz w:val="22"/>
          <w:szCs w:val="22"/>
        </w:rPr>
        <w:t xml:space="preserve"> are allowed</w:t>
      </w:r>
      <w:r w:rsidRPr="003C667D">
        <w:rPr>
          <w:rFonts w:asciiTheme="minorHAnsi" w:hAnsiTheme="minorHAnsi" w:cstheme="minorHAnsi"/>
          <w:sz w:val="22"/>
          <w:szCs w:val="22"/>
        </w:rPr>
        <w:t xml:space="preserve">. </w:t>
      </w:r>
      <w:r>
        <w:rPr>
          <w:rFonts w:asciiTheme="minorHAnsi" w:hAnsiTheme="minorHAnsi" w:cstheme="minorHAnsi"/>
          <w:sz w:val="22"/>
          <w:szCs w:val="22"/>
        </w:rPr>
        <w:t>The</w:t>
      </w:r>
      <w:r w:rsidRPr="003C667D">
        <w:rPr>
          <w:rFonts w:asciiTheme="minorHAnsi" w:hAnsiTheme="minorHAnsi" w:cstheme="minorHAnsi"/>
          <w:sz w:val="22"/>
          <w:szCs w:val="22"/>
        </w:rPr>
        <w:t xml:space="preserve"> time limit will be based on the specific questions.</w:t>
      </w:r>
      <w:r w:rsidRPr="00AE2A58">
        <w:rPr>
          <w:rFonts w:asciiTheme="minorHAnsi" w:hAnsiTheme="minorHAnsi" w:cstheme="minorHAnsi"/>
          <w:sz w:val="22"/>
          <w:szCs w:val="22"/>
        </w:rPr>
        <w:t xml:space="preserve"> </w:t>
      </w:r>
      <w:r>
        <w:rPr>
          <w:rFonts w:asciiTheme="minorHAnsi" w:hAnsiTheme="minorHAnsi" w:cstheme="minorHAnsi"/>
          <w:sz w:val="22"/>
          <w:szCs w:val="22"/>
        </w:rPr>
        <w:t>The maximum time allowed (for a maximum of 34 work element tests) will be 420 minutes with 1 hour for lunch.</w:t>
      </w:r>
    </w:p>
    <w:p w:rsidR="00BD4460" w:rsidRDefault="00BD4460" w:rsidP="00BD4460">
      <w:pPr>
        <w:pStyle w:val="NormalWeb"/>
        <w:spacing w:before="0" w:beforeAutospacing="0" w:after="0" w:afterAutospacing="0"/>
        <w:rPr>
          <w:rFonts w:asciiTheme="minorHAnsi" w:hAnsiTheme="minorHAnsi" w:cstheme="minorHAnsi"/>
          <w:sz w:val="22"/>
          <w:szCs w:val="22"/>
        </w:rPr>
      </w:pPr>
    </w:p>
    <w:p w:rsidR="00BD4460" w:rsidRDefault="00BD4460" w:rsidP="00BD4460">
      <w:pPr>
        <w:pStyle w:val="NormalWeb"/>
        <w:spacing w:before="0" w:beforeAutospacing="0" w:after="0" w:afterAutospacing="0"/>
        <w:rPr>
          <w:rFonts w:asciiTheme="minorHAnsi" w:hAnsiTheme="minorHAnsi" w:cstheme="minorHAnsi"/>
          <w:sz w:val="22"/>
          <w:szCs w:val="22"/>
        </w:rPr>
      </w:pPr>
      <w:r w:rsidRPr="003C667D">
        <w:rPr>
          <w:rFonts w:asciiTheme="minorHAnsi" w:hAnsiTheme="minorHAnsi" w:cstheme="minorHAnsi"/>
          <w:sz w:val="22"/>
          <w:szCs w:val="22"/>
        </w:rPr>
        <w:t>Exam test centers and exam dates for 2013 in Ohio are shown</w:t>
      </w:r>
      <w:r>
        <w:rPr>
          <w:rFonts w:asciiTheme="minorHAnsi" w:hAnsiTheme="minorHAnsi" w:cstheme="minorHAnsi"/>
          <w:sz w:val="22"/>
          <w:szCs w:val="22"/>
        </w:rPr>
        <w:t xml:space="preserve"> at:</w:t>
      </w:r>
    </w:p>
    <w:p w:rsidR="00BD4460" w:rsidRDefault="00062DC0" w:rsidP="00BD4460">
      <w:pPr>
        <w:pStyle w:val="NormalWeb"/>
        <w:spacing w:before="0" w:beforeAutospacing="0" w:after="0" w:afterAutospacing="0"/>
        <w:rPr>
          <w:rFonts w:asciiTheme="minorHAnsi" w:hAnsiTheme="minorHAnsi" w:cstheme="minorHAnsi"/>
          <w:sz w:val="22"/>
          <w:szCs w:val="22"/>
        </w:rPr>
      </w:pPr>
      <w:hyperlink r:id="rId9" w:history="1">
        <w:r w:rsidR="00BD4460" w:rsidRPr="00B365A9">
          <w:rPr>
            <w:rStyle w:val="Hyperlink"/>
            <w:rFonts w:asciiTheme="minorHAnsi" w:hAnsiTheme="minorHAnsi" w:cstheme="minorHAnsi"/>
            <w:sz w:val="22"/>
            <w:szCs w:val="22"/>
          </w:rPr>
          <w:t>http://www.nicet.org/candidates/scheduling.cfm</w:t>
        </w:r>
      </w:hyperlink>
      <w:r w:rsidR="00BD4460">
        <w:rPr>
          <w:rFonts w:asciiTheme="minorHAnsi" w:hAnsiTheme="minorHAnsi" w:cstheme="minorHAnsi"/>
          <w:sz w:val="22"/>
          <w:szCs w:val="22"/>
        </w:rPr>
        <w:t>.</w:t>
      </w:r>
      <w:r w:rsidR="00BD4460" w:rsidRPr="003C667D">
        <w:rPr>
          <w:rFonts w:asciiTheme="minorHAnsi" w:hAnsiTheme="minorHAnsi" w:cstheme="minorHAnsi"/>
          <w:sz w:val="22"/>
          <w:szCs w:val="22"/>
        </w:rPr>
        <w:t xml:space="preserve"> The flat fee for up to 34 work element tests is $260.</w:t>
      </w:r>
      <w:r w:rsidR="00BD4460">
        <w:rPr>
          <w:rFonts w:asciiTheme="minorHAnsi" w:hAnsiTheme="minorHAnsi" w:cstheme="minorHAnsi"/>
          <w:sz w:val="22"/>
          <w:szCs w:val="22"/>
        </w:rPr>
        <w:t xml:space="preserve">  In specific instances testing can be offered with a reduced fee for mass testing.</w:t>
      </w:r>
    </w:p>
    <w:p w:rsidR="00BD4460" w:rsidRDefault="00BD4460" w:rsidP="00BD4460">
      <w:pPr>
        <w:pStyle w:val="NormalWeb"/>
        <w:spacing w:before="0" w:beforeAutospacing="0" w:after="0" w:afterAutospacing="0"/>
        <w:rPr>
          <w:rFonts w:asciiTheme="minorHAnsi" w:hAnsiTheme="minorHAnsi" w:cstheme="minorHAnsi"/>
          <w:sz w:val="22"/>
          <w:szCs w:val="22"/>
        </w:rPr>
      </w:pPr>
    </w:p>
    <w:p w:rsidR="00BD4460" w:rsidRDefault="00BD4460" w:rsidP="00BD446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Applications must be received 7 weeks prior to the testing date. Applicants will be sent confirmation letters 30 days prior to the testing date. Applicants will receive their scores about 2 weeks after the exam. If examination requirements are met NICET will then evaluate work history and performance verifications. About 90 days after the test applicant will receive either a NICET certificate and approval letter/wallet card or a letter explaining criteria that remains unmet. The applicant is then given a chance to submit the missing criteria. </w:t>
      </w:r>
    </w:p>
    <w:p w:rsidR="00BD4460" w:rsidRDefault="00BD4460" w:rsidP="00BD4460">
      <w:pPr>
        <w:pStyle w:val="NormalWeb"/>
        <w:spacing w:before="0" w:beforeAutospacing="0" w:after="0" w:afterAutospacing="0"/>
        <w:rPr>
          <w:rFonts w:asciiTheme="minorHAnsi" w:hAnsiTheme="minorHAnsi" w:cstheme="minorHAnsi"/>
          <w:sz w:val="22"/>
          <w:szCs w:val="22"/>
        </w:rPr>
      </w:pPr>
    </w:p>
    <w:p w:rsidR="00BD4460" w:rsidRDefault="00BD4460" w:rsidP="00BD446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fee for review of the work history and performance verification runs from $78 dollars to $354 depending on the current certification level and the certification level being requested. That fee includes one subsequent review of additional information if necessary.</w:t>
      </w:r>
    </w:p>
    <w:p w:rsidR="00BD4460" w:rsidRDefault="00BD4460" w:rsidP="00BD4460">
      <w:pPr>
        <w:pStyle w:val="NormalWeb"/>
        <w:spacing w:before="0" w:beforeAutospacing="0" w:after="0" w:afterAutospacing="0"/>
        <w:rPr>
          <w:rFonts w:asciiTheme="minorHAnsi" w:hAnsiTheme="minorHAnsi" w:cstheme="minorHAnsi"/>
          <w:sz w:val="22"/>
          <w:szCs w:val="22"/>
        </w:rPr>
      </w:pPr>
    </w:p>
    <w:p w:rsidR="00BD4460" w:rsidRDefault="00BD4460" w:rsidP="00BD446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Certifications are good for three years. At the end of each 3 year period an applicant must document 90 points of continuing professional development activities (2 points for each month worked up to 72 hours and various options of training, participation in professional programs, etc.) The fee to recertify is $172 for a single certification. Second and subsequent certifications are an additional $47 for another 3 year period.</w:t>
      </w:r>
    </w:p>
    <w:p w:rsidR="00BD4460" w:rsidRDefault="00BD4460" w:rsidP="00BD4460">
      <w:pPr>
        <w:pStyle w:val="NormalWeb"/>
        <w:spacing w:before="0" w:beforeAutospacing="0" w:after="0" w:afterAutospacing="0"/>
        <w:rPr>
          <w:rFonts w:asciiTheme="minorHAnsi" w:hAnsiTheme="minorHAnsi" w:cstheme="minorHAnsi"/>
          <w:sz w:val="22"/>
          <w:szCs w:val="22"/>
        </w:rPr>
      </w:pPr>
    </w:p>
    <w:p w:rsidR="00BD4460" w:rsidRPr="000262A1" w:rsidRDefault="00BD4460" w:rsidP="00BD4460">
      <w:pPr>
        <w:pStyle w:val="NormalWeb"/>
        <w:spacing w:before="0" w:beforeAutospacing="0" w:after="0" w:afterAutospacing="0"/>
        <w:rPr>
          <w:rFonts w:asciiTheme="minorHAnsi" w:hAnsiTheme="minorHAnsi" w:cstheme="minorHAnsi"/>
          <w:sz w:val="32"/>
          <w:szCs w:val="32"/>
        </w:rPr>
      </w:pPr>
      <w:r w:rsidRPr="000262A1">
        <w:rPr>
          <w:rFonts w:asciiTheme="minorHAnsi" w:hAnsiTheme="minorHAnsi" w:cstheme="minorHAnsi"/>
          <w:sz w:val="32"/>
          <w:szCs w:val="32"/>
        </w:rPr>
        <w:t xml:space="preserve">Complete NICET Information can be found at: </w:t>
      </w:r>
      <w:hyperlink r:id="rId10" w:history="1">
        <w:r w:rsidRPr="000262A1">
          <w:rPr>
            <w:rStyle w:val="Hyperlink"/>
            <w:rFonts w:asciiTheme="minorHAnsi" w:hAnsiTheme="minorHAnsi" w:cstheme="minorHAnsi"/>
            <w:sz w:val="32"/>
            <w:szCs w:val="32"/>
          </w:rPr>
          <w:t>http://www.nicet.org</w:t>
        </w:r>
      </w:hyperlink>
      <w:r w:rsidRPr="000262A1">
        <w:rPr>
          <w:rFonts w:asciiTheme="minorHAnsi" w:hAnsiTheme="minorHAnsi" w:cstheme="minorHAnsi"/>
          <w:sz w:val="32"/>
          <w:szCs w:val="32"/>
        </w:rPr>
        <w:t xml:space="preserve"> and see Programs then choose </w:t>
      </w:r>
      <w:r>
        <w:rPr>
          <w:rFonts w:asciiTheme="minorHAnsi" w:hAnsiTheme="minorHAnsi" w:cstheme="minorHAnsi"/>
          <w:sz w:val="32"/>
          <w:szCs w:val="32"/>
        </w:rPr>
        <w:t xml:space="preserve">Transportation: </w:t>
      </w:r>
      <w:r w:rsidRPr="000262A1">
        <w:rPr>
          <w:rFonts w:asciiTheme="minorHAnsi" w:hAnsiTheme="minorHAnsi" w:cstheme="minorHAnsi"/>
          <w:sz w:val="32"/>
          <w:szCs w:val="32"/>
        </w:rPr>
        <w:t>Highway Construction</w:t>
      </w:r>
    </w:p>
    <w:p w:rsidR="00B61ADC" w:rsidRPr="00887DDE" w:rsidRDefault="00B61ADC" w:rsidP="00887DDE">
      <w:pPr>
        <w:rPr>
          <w:rFonts w:ascii="Arial" w:hAnsi="Arial" w:cs="Arial"/>
          <w:b/>
          <w:sz w:val="28"/>
          <w:szCs w:val="28"/>
          <w:u w:val="single"/>
        </w:rPr>
      </w:pPr>
    </w:p>
    <w:p w:rsidR="00BD4460" w:rsidRPr="00BD4460" w:rsidRDefault="0077345C" w:rsidP="006C49F7">
      <w:pPr>
        <w:pStyle w:val="ListParagraph"/>
        <w:ind w:left="0" w:right="-720"/>
        <w:rPr>
          <w:rFonts w:ascii="Arial" w:hAnsi="Arial" w:cs="Arial"/>
          <w:i/>
          <w:color w:val="000000"/>
          <w:sz w:val="28"/>
          <w:szCs w:val="28"/>
          <w:u w:val="single"/>
        </w:rPr>
      </w:pPr>
      <w:r w:rsidRPr="00BD4460">
        <w:rPr>
          <w:rFonts w:ascii="Arial" w:hAnsi="Arial" w:cs="Arial"/>
          <w:i/>
          <w:color w:val="000000"/>
          <w:sz w:val="28"/>
          <w:szCs w:val="28"/>
          <w:u w:val="single"/>
        </w:rPr>
        <w:t xml:space="preserve">ACI </w:t>
      </w:r>
      <w:r w:rsidR="006C49F7" w:rsidRPr="00BD4460">
        <w:rPr>
          <w:rFonts w:ascii="Arial" w:hAnsi="Arial" w:cs="Arial"/>
          <w:i/>
          <w:color w:val="000000"/>
          <w:sz w:val="28"/>
          <w:szCs w:val="28"/>
          <w:u w:val="single"/>
        </w:rPr>
        <w:t xml:space="preserve">Concrete Field Testing Technician, Grade </w:t>
      </w:r>
      <w:r w:rsidRPr="00BD4460">
        <w:rPr>
          <w:rFonts w:ascii="Arial" w:hAnsi="Arial" w:cs="Arial"/>
          <w:i/>
          <w:color w:val="000000"/>
          <w:sz w:val="28"/>
          <w:szCs w:val="28"/>
          <w:u w:val="single"/>
        </w:rPr>
        <w:t>I</w:t>
      </w:r>
      <w:r w:rsidR="006C49F7" w:rsidRPr="00BD4460">
        <w:rPr>
          <w:rFonts w:ascii="Arial" w:hAnsi="Arial" w:cs="Arial"/>
          <w:i/>
          <w:color w:val="000000"/>
          <w:sz w:val="28"/>
          <w:szCs w:val="28"/>
          <w:u w:val="single"/>
        </w:rPr>
        <w:t xml:space="preserve"> </w:t>
      </w:r>
    </w:p>
    <w:p w:rsidR="0077345C" w:rsidRPr="00BD4460" w:rsidRDefault="006C49F7" w:rsidP="006C49F7">
      <w:pPr>
        <w:pStyle w:val="ListParagraph"/>
        <w:ind w:left="0" w:right="-720"/>
        <w:rPr>
          <w:rFonts w:ascii="Arial" w:hAnsi="Arial" w:cs="Arial"/>
          <w:i/>
          <w:color w:val="000000"/>
          <w:sz w:val="28"/>
          <w:szCs w:val="28"/>
          <w:u w:val="single"/>
        </w:rPr>
      </w:pPr>
      <w:r w:rsidRPr="00BD4460">
        <w:rPr>
          <w:rFonts w:ascii="Arial" w:hAnsi="Arial" w:cs="Arial"/>
          <w:i/>
          <w:color w:val="000000"/>
          <w:sz w:val="28"/>
          <w:szCs w:val="28"/>
          <w:u w:val="single"/>
        </w:rPr>
        <w:t>(</w:t>
      </w:r>
      <w:proofErr w:type="gramStart"/>
      <w:r w:rsidRPr="00BD4460">
        <w:rPr>
          <w:rFonts w:ascii="Arial" w:hAnsi="Arial" w:cs="Arial"/>
          <w:i/>
          <w:color w:val="000000"/>
          <w:sz w:val="28"/>
          <w:szCs w:val="28"/>
          <w:u w:val="single"/>
        </w:rPr>
        <w:t>required</w:t>
      </w:r>
      <w:proofErr w:type="gramEnd"/>
      <w:r w:rsidR="00BD4460" w:rsidRPr="00BD4460">
        <w:rPr>
          <w:rFonts w:ascii="Arial" w:hAnsi="Arial" w:cs="Arial"/>
          <w:i/>
          <w:color w:val="000000"/>
          <w:sz w:val="28"/>
          <w:szCs w:val="28"/>
          <w:u w:val="single"/>
        </w:rPr>
        <w:t xml:space="preserve"> for all</w:t>
      </w:r>
      <w:r w:rsidRPr="00BD4460">
        <w:rPr>
          <w:rFonts w:ascii="Arial" w:hAnsi="Arial" w:cs="Arial"/>
          <w:i/>
          <w:color w:val="000000"/>
          <w:sz w:val="28"/>
          <w:szCs w:val="28"/>
          <w:u w:val="single"/>
        </w:rPr>
        <w:t>)</w:t>
      </w:r>
    </w:p>
    <w:p w:rsidR="0077345C" w:rsidRPr="0077345C" w:rsidRDefault="0077345C" w:rsidP="0077345C">
      <w:pPr>
        <w:pStyle w:val="ListParagraph"/>
        <w:ind w:left="0"/>
        <w:rPr>
          <w:rFonts w:ascii="Arial" w:hAnsi="Arial" w:cs="Arial"/>
          <w:b/>
          <w:color w:val="000000"/>
        </w:rPr>
      </w:pPr>
      <w:r w:rsidRPr="0077345C">
        <w:rPr>
          <w:rFonts w:ascii="Arial" w:hAnsi="Arial" w:cs="Arial"/>
          <w:b/>
          <w:color w:val="000000"/>
        </w:rPr>
        <w:t>American Concrete Institute</w:t>
      </w:r>
    </w:p>
    <w:p w:rsidR="00B61ADC" w:rsidRPr="0077345C" w:rsidRDefault="00B61ADC" w:rsidP="0077345C">
      <w:pPr>
        <w:pStyle w:val="ListParagraph"/>
        <w:tabs>
          <w:tab w:val="left" w:pos="0"/>
        </w:tabs>
        <w:ind w:left="0"/>
        <w:rPr>
          <w:rFonts w:ascii="Arial" w:hAnsi="Arial" w:cs="Arial"/>
          <w:color w:val="000000"/>
        </w:rPr>
      </w:pPr>
      <w:r w:rsidRPr="0077345C">
        <w:rPr>
          <w:rFonts w:ascii="Arial" w:hAnsi="Arial" w:cs="Arial"/>
          <w:color w:val="000000"/>
        </w:rPr>
        <w:t>Required Certification:             ACI Concrete Field Testing Technician – Grade I</w:t>
      </w:r>
    </w:p>
    <w:p w:rsidR="00B61ADC" w:rsidRPr="0077345C" w:rsidRDefault="0077345C" w:rsidP="0077345C">
      <w:pPr>
        <w:tabs>
          <w:tab w:val="left" w:pos="0"/>
        </w:tabs>
        <w:ind w:right="-360"/>
        <w:rPr>
          <w:rFonts w:ascii="Arial" w:hAnsi="Arial" w:cs="Arial"/>
          <w:color w:val="000000"/>
        </w:rPr>
      </w:pPr>
      <w:r>
        <w:rPr>
          <w:rFonts w:ascii="Arial" w:hAnsi="Arial" w:cs="Arial"/>
          <w:color w:val="000000"/>
        </w:rPr>
        <w:t>ACI Sponsored Associations: </w:t>
      </w:r>
      <w:r w:rsidR="00B61ADC" w:rsidRPr="0077345C">
        <w:rPr>
          <w:rFonts w:ascii="Arial" w:hAnsi="Arial" w:cs="Arial"/>
          <w:color w:val="000000"/>
        </w:rPr>
        <w:t xml:space="preserve">Ohio Concrete / Ohio Ready Mixed Concrete Association </w:t>
      </w:r>
      <w:r>
        <w:rPr>
          <w:rFonts w:ascii="Arial" w:hAnsi="Arial" w:cs="Arial"/>
          <w:color w:val="000000"/>
        </w:rPr>
        <w:t>(</w:t>
      </w:r>
      <w:r w:rsidR="00B61ADC" w:rsidRPr="0077345C">
        <w:rPr>
          <w:rFonts w:ascii="Arial" w:hAnsi="Arial" w:cs="Arial"/>
          <w:color w:val="000000"/>
        </w:rPr>
        <w:t>ORMCA)</w:t>
      </w:r>
    </w:p>
    <w:p w:rsidR="0077345C" w:rsidRDefault="00062DC0" w:rsidP="0077345C">
      <w:pPr>
        <w:rPr>
          <w:rFonts w:ascii="Arial" w:hAnsi="Arial" w:cs="Arial"/>
          <w:color w:val="000000"/>
        </w:rPr>
      </w:pPr>
      <w:hyperlink r:id="rId11" w:history="1">
        <w:r w:rsidR="0077345C" w:rsidRPr="002504C9">
          <w:rPr>
            <w:rStyle w:val="Hyperlink"/>
            <w:rFonts w:ascii="Arial" w:hAnsi="Arial" w:cs="Arial"/>
          </w:rPr>
          <w:t>www.ohioconcrete.org</w:t>
        </w:r>
      </w:hyperlink>
      <w:r w:rsidR="00B61ADC" w:rsidRPr="0077345C">
        <w:rPr>
          <w:rFonts w:ascii="Arial" w:hAnsi="Arial" w:cs="Arial"/>
          <w:color w:val="000000"/>
        </w:rPr>
        <w:t xml:space="preserve">                 </w:t>
      </w:r>
    </w:p>
    <w:p w:rsidR="00B61ADC" w:rsidRDefault="00062DC0" w:rsidP="0077345C">
      <w:pPr>
        <w:rPr>
          <w:rFonts w:ascii="Arial" w:hAnsi="Arial" w:cs="Arial"/>
          <w:color w:val="000000"/>
        </w:rPr>
      </w:pPr>
      <w:hyperlink r:id="rId12" w:history="1">
        <w:r w:rsidR="0077345C" w:rsidRPr="002504C9">
          <w:rPr>
            <w:rStyle w:val="Hyperlink"/>
            <w:rFonts w:ascii="Arial" w:hAnsi="Arial" w:cs="Arial"/>
          </w:rPr>
          <w:t>ormca@ohioconcrete.org</w:t>
        </w:r>
      </w:hyperlink>
      <w:r w:rsidR="0077345C">
        <w:rPr>
          <w:rFonts w:ascii="Arial" w:hAnsi="Arial" w:cs="Arial"/>
          <w:color w:val="000000"/>
        </w:rPr>
        <w:t xml:space="preserve">     </w:t>
      </w:r>
      <w:r w:rsidR="00B61ADC" w:rsidRPr="0077345C">
        <w:rPr>
          <w:rFonts w:ascii="Arial" w:hAnsi="Arial" w:cs="Arial"/>
          <w:color w:val="000000"/>
        </w:rPr>
        <w:t>Phone:  614-891-0210     Amy</w:t>
      </w:r>
    </w:p>
    <w:p w:rsidR="0077345C" w:rsidRDefault="00711128" w:rsidP="00BD4460">
      <w:pPr>
        <w:pStyle w:val="NormalWeb"/>
        <w:rPr>
          <w:rFonts w:ascii="Arial" w:hAnsi="Arial" w:cs="Arial"/>
          <w:color w:val="000000"/>
        </w:rPr>
      </w:pPr>
      <w:bookmarkStart w:id="0" w:name="ACI_Concrete_Field_Testing_Technician_Gr"/>
      <w:r>
        <w:rPr>
          <w:rFonts w:ascii="Arial" w:hAnsi="Arial" w:cs="Arial"/>
          <w:b/>
          <w:bCs/>
          <w:caps/>
          <w:sz w:val="20"/>
          <w:szCs w:val="20"/>
        </w:rPr>
        <w:t xml:space="preserve">ACI Concrete Field Testing Technician Grade I </w:t>
      </w:r>
      <w:r>
        <w:rPr>
          <w:rFonts w:ascii="Arial" w:hAnsi="Arial" w:cs="Arial"/>
          <w:caps/>
          <w:sz w:val="15"/>
          <w:szCs w:val="15"/>
        </w:rPr>
        <w:t>(2-days)</w:t>
      </w:r>
      <w:r>
        <w:rPr>
          <w:rFonts w:ascii="Arial" w:hAnsi="Arial" w:cs="Arial"/>
          <w:caps/>
          <w:sz w:val="20"/>
          <w:szCs w:val="20"/>
        </w:rPr>
        <w:t xml:space="preserve"> </w:t>
      </w:r>
      <w:bookmarkEnd w:id="0"/>
      <w:r>
        <w:rPr>
          <w:rFonts w:ascii="Arial" w:hAnsi="Arial" w:cs="Arial"/>
          <w:caps/>
          <w:sz w:val="15"/>
          <w:szCs w:val="15"/>
        </w:rPr>
        <w:t>6 CPD hrs.</w:t>
      </w:r>
      <w:r>
        <w:rPr>
          <w:rFonts w:ascii="Arial" w:hAnsi="Arial" w:cs="Arial"/>
          <w:sz w:val="20"/>
          <w:szCs w:val="20"/>
        </w:rPr>
        <w:br/>
      </w:r>
      <w:r>
        <w:rPr>
          <w:rFonts w:ascii="Arial" w:hAnsi="Arial" w:cs="Arial"/>
          <w:sz w:val="20"/>
          <w:szCs w:val="20"/>
        </w:rPr>
        <w:br/>
        <w:t xml:space="preserve">The ACI Concrete Field Testing Technician Grade I course will benefit all personnel involved in testing fresh concrete. ASTM C94, ACI 301 and C31 all require that technicians making and curing concrete test specimens for acceptance be certified ACI Concrete Field Testing Technicians. A working knowledge of </w:t>
      </w:r>
      <w:r>
        <w:rPr>
          <w:rFonts w:ascii="Arial" w:hAnsi="Arial" w:cs="Arial"/>
          <w:sz w:val="20"/>
          <w:szCs w:val="20"/>
        </w:rPr>
        <w:lastRenderedPageBreak/>
        <w:t>the following ASTM Standards is required for this certification program:</w:t>
      </w:r>
      <w:r>
        <w:rPr>
          <w:rFonts w:ascii="Arial" w:hAnsi="Arial" w:cs="Arial"/>
          <w:sz w:val="20"/>
          <w:szCs w:val="20"/>
        </w:rPr>
        <w:br/>
      </w:r>
      <w:r>
        <w:rPr>
          <w:rFonts w:ascii="Arial" w:hAnsi="Arial" w:cs="Arial"/>
          <w:sz w:val="20"/>
          <w:szCs w:val="20"/>
        </w:rPr>
        <w:br/>
        <w:t>C-172 Sampling Freshly Mixed Concrete;</w:t>
      </w:r>
      <w:r>
        <w:rPr>
          <w:rFonts w:ascii="Arial" w:hAnsi="Arial" w:cs="Arial"/>
          <w:sz w:val="20"/>
          <w:szCs w:val="20"/>
        </w:rPr>
        <w:br/>
        <w:t>C-143 Slump of Hydraulic Cement Concrete;</w:t>
      </w:r>
      <w:r>
        <w:rPr>
          <w:rFonts w:ascii="Arial" w:hAnsi="Arial" w:cs="Arial"/>
          <w:sz w:val="20"/>
          <w:szCs w:val="20"/>
        </w:rPr>
        <w:br/>
        <w:t>C-138 Density (Unit Weight), Yield, &amp; Air Content (Gravimetric) of Concrete;</w:t>
      </w:r>
      <w:r>
        <w:rPr>
          <w:rFonts w:ascii="Arial" w:hAnsi="Arial" w:cs="Arial"/>
          <w:sz w:val="20"/>
          <w:szCs w:val="20"/>
        </w:rPr>
        <w:br/>
        <w:t>C-231 Air Content of Freshly Mixed Concrete by Pressure Method;</w:t>
      </w:r>
      <w:r>
        <w:rPr>
          <w:rFonts w:ascii="Arial" w:hAnsi="Arial" w:cs="Arial"/>
          <w:sz w:val="20"/>
          <w:szCs w:val="20"/>
        </w:rPr>
        <w:br/>
        <w:t>C-173 Air Content of Freshly Mixed Concrete by Volumetric Method;</w:t>
      </w:r>
      <w:r>
        <w:rPr>
          <w:rFonts w:ascii="Arial" w:hAnsi="Arial" w:cs="Arial"/>
          <w:sz w:val="20"/>
          <w:szCs w:val="20"/>
        </w:rPr>
        <w:br/>
        <w:t>C-31 Making and Curing Concrete Test Specimens in the Field;</w:t>
      </w:r>
      <w:r>
        <w:rPr>
          <w:rFonts w:ascii="Arial" w:hAnsi="Arial" w:cs="Arial"/>
          <w:sz w:val="20"/>
          <w:szCs w:val="20"/>
        </w:rPr>
        <w:br/>
        <w:t>C-1064 Temperature of Freshly Mixed Portland Cement Concrete.</w:t>
      </w:r>
      <w:r>
        <w:rPr>
          <w:rFonts w:ascii="Arial" w:hAnsi="Arial" w:cs="Arial"/>
          <w:sz w:val="20"/>
          <w:szCs w:val="20"/>
        </w:rPr>
        <w:br/>
      </w:r>
      <w:r>
        <w:rPr>
          <w:rFonts w:ascii="Arial" w:hAnsi="Arial" w:cs="Arial"/>
          <w:sz w:val="20"/>
          <w:szCs w:val="20"/>
        </w:rPr>
        <w:br/>
        <w:t>Ohio Concrete Professional Engineers conduct the one-day review. The written and performance examinations are administered by a Professional Engineer and graded by the American Concrete Institute (ACI).</w:t>
      </w:r>
      <w:r>
        <w:rPr>
          <w:rFonts w:ascii="Arial" w:hAnsi="Arial" w:cs="Arial"/>
          <w:sz w:val="20"/>
          <w:szCs w:val="20"/>
        </w:rPr>
        <w:br/>
      </w:r>
      <w:r>
        <w:rPr>
          <w:rFonts w:ascii="Arial" w:hAnsi="Arial" w:cs="Arial"/>
          <w:sz w:val="20"/>
          <w:szCs w:val="20"/>
        </w:rPr>
        <w:br/>
        <w:t>Technicians successfully completing both the written and performance examinations will receive a certificate and wallet card from ACI certifying them as an ACI Concrete Field Testing Technician - Grade I (certification expires in 5 years).</w:t>
      </w:r>
      <w:r>
        <w:rPr>
          <w:rFonts w:ascii="Arial" w:hAnsi="Arial" w:cs="Arial"/>
          <w:sz w:val="20"/>
          <w:szCs w:val="20"/>
        </w:rPr>
        <w:br/>
      </w:r>
      <w:r>
        <w:rPr>
          <w:rFonts w:ascii="Arial" w:hAnsi="Arial" w:cs="Arial"/>
          <w:sz w:val="20"/>
          <w:szCs w:val="20"/>
        </w:rPr>
        <w:br/>
        <w:t>ACI requires successful completion of both the performance and written examinations, for individuals desiring recertification. Individuals may register for “Exam Only”, however it is recommended that they register for the “Accelerated Course,” to review the current standards covered on the exam.</w:t>
      </w:r>
      <w:r>
        <w:rPr>
          <w:rFonts w:ascii="Arial" w:hAnsi="Arial" w:cs="Arial"/>
          <w:sz w:val="20"/>
          <w:szCs w:val="20"/>
        </w:rPr>
        <w:br/>
      </w:r>
      <w:r>
        <w:rPr>
          <w:rFonts w:ascii="Arial" w:hAnsi="Arial" w:cs="Arial"/>
          <w:sz w:val="20"/>
          <w:szCs w:val="20"/>
        </w:rPr>
        <w:br/>
        <w:t>ACI Concrete Field Testing Technician - Grade I exam is now reimbursable (up to $500) to Veterans through the GI Bill. To view the VA's recognized exam list, including the Concrete Field Testing Technician Grade I listing, click the following link: http://inquiry.vba.va.gov/weamspub/buildSearchNE.do Veterans wanting reimbursement for the ACI Concrete Field Testing Technician Grade I exam through the GI Bill must let Ohio Concrete know upon registering.</w:t>
      </w:r>
    </w:p>
    <w:p w:rsidR="00B61ADC" w:rsidRPr="0077345C" w:rsidRDefault="00B61ADC" w:rsidP="0077345C">
      <w:pPr>
        <w:rPr>
          <w:rFonts w:ascii="Arial" w:hAnsi="Arial" w:cs="Arial"/>
          <w:color w:val="000000"/>
        </w:rPr>
      </w:pPr>
      <w:r w:rsidRPr="0077345C">
        <w:rPr>
          <w:rFonts w:ascii="Arial" w:hAnsi="Arial" w:cs="Arial"/>
          <w:color w:val="000000"/>
        </w:rPr>
        <w:t>Time: 1 day for the Review; 1 day for the Exam (Written and Practical)</w:t>
      </w:r>
    </w:p>
    <w:p w:rsidR="00B61ADC" w:rsidRPr="0077345C" w:rsidRDefault="00B61ADC" w:rsidP="00B61ADC">
      <w:pPr>
        <w:rPr>
          <w:rFonts w:ascii="Arial" w:hAnsi="Arial" w:cs="Arial"/>
          <w:color w:val="000000"/>
        </w:rPr>
      </w:pPr>
      <w:r w:rsidRPr="0077345C">
        <w:rPr>
          <w:rFonts w:ascii="Arial" w:hAnsi="Arial" w:cs="Arial"/>
          <w:color w:val="000000"/>
        </w:rPr>
        <w:t>                            Cost Structure:</w:t>
      </w:r>
    </w:p>
    <w:tbl>
      <w:tblPr>
        <w:tblW w:w="0" w:type="auto"/>
        <w:tblCellMar>
          <w:left w:w="0" w:type="dxa"/>
          <w:right w:w="0" w:type="dxa"/>
        </w:tblCellMar>
        <w:tblLook w:val="04A0" w:firstRow="1" w:lastRow="0" w:firstColumn="1" w:lastColumn="0" w:noHBand="0" w:noVBand="1"/>
      </w:tblPr>
      <w:tblGrid>
        <w:gridCol w:w="1193"/>
        <w:gridCol w:w="1335"/>
        <w:gridCol w:w="1282"/>
        <w:gridCol w:w="1335"/>
      </w:tblGrid>
      <w:tr w:rsidR="00B61ADC" w:rsidRPr="0077345C" w:rsidTr="0077345C">
        <w:tc>
          <w:tcPr>
            <w:tcW w:w="11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1ADC" w:rsidRPr="0077345C" w:rsidRDefault="00B61ADC" w:rsidP="0077345C">
            <w:pPr>
              <w:tabs>
                <w:tab w:val="left" w:pos="-4521"/>
              </w:tabs>
              <w:ind w:left="-4521" w:firstLine="4521"/>
              <w:rPr>
                <w:rFonts w:ascii="Arial" w:hAnsi="Arial" w:cs="Arial"/>
                <w:color w:val="000000"/>
              </w:rPr>
            </w:pP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Member</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Affiliate</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Non-Member</w:t>
            </w:r>
          </w:p>
        </w:tc>
      </w:tr>
      <w:tr w:rsidR="00B61ADC" w:rsidRPr="0077345C" w:rsidTr="0077345C">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1ADC" w:rsidRPr="0077345C" w:rsidRDefault="00B61ADC">
            <w:pPr>
              <w:jc w:val="right"/>
              <w:rPr>
                <w:rFonts w:ascii="Arial" w:hAnsi="Arial" w:cs="Arial"/>
                <w:color w:val="000000"/>
              </w:rPr>
            </w:pPr>
            <w:r w:rsidRPr="0077345C">
              <w:rPr>
                <w:rFonts w:ascii="Arial" w:hAnsi="Arial" w:cs="Arial"/>
                <w:color w:val="000000"/>
              </w:rPr>
              <w:t>Review &amp; Exam</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$ 380</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$ 490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$ 610</w:t>
            </w:r>
          </w:p>
        </w:tc>
      </w:tr>
      <w:tr w:rsidR="00B61ADC" w:rsidRPr="0077345C" w:rsidTr="0077345C">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1ADC" w:rsidRPr="0077345C" w:rsidRDefault="00B61ADC">
            <w:pPr>
              <w:jc w:val="right"/>
              <w:rPr>
                <w:rFonts w:ascii="Arial" w:hAnsi="Arial" w:cs="Arial"/>
                <w:color w:val="000000"/>
              </w:rPr>
            </w:pPr>
            <w:r w:rsidRPr="0077345C">
              <w:rPr>
                <w:rFonts w:ascii="Arial" w:hAnsi="Arial" w:cs="Arial"/>
                <w:color w:val="000000"/>
              </w:rPr>
              <w:t>Exam Only</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$ 235</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$ 300</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$ 370</w:t>
            </w:r>
          </w:p>
        </w:tc>
      </w:tr>
      <w:tr w:rsidR="00B61ADC" w:rsidRPr="0077345C" w:rsidTr="0077345C">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1ADC" w:rsidRPr="0077345C" w:rsidRDefault="00B61ADC">
            <w:pPr>
              <w:jc w:val="right"/>
              <w:rPr>
                <w:rFonts w:ascii="Arial" w:hAnsi="Arial" w:cs="Arial"/>
                <w:color w:val="000000"/>
              </w:rPr>
            </w:pPr>
            <w:r w:rsidRPr="0077345C">
              <w:rPr>
                <w:rFonts w:ascii="Arial" w:hAnsi="Arial" w:cs="Arial"/>
                <w:color w:val="000000"/>
              </w:rPr>
              <w:t>Book</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$ 75</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$ 75</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rsidR="00B61ADC" w:rsidRPr="0077345C" w:rsidRDefault="00B61ADC">
            <w:pPr>
              <w:jc w:val="center"/>
              <w:rPr>
                <w:rFonts w:ascii="Arial" w:hAnsi="Arial" w:cs="Arial"/>
                <w:color w:val="000000"/>
              </w:rPr>
            </w:pPr>
            <w:r w:rsidRPr="0077345C">
              <w:rPr>
                <w:rFonts w:ascii="Arial" w:hAnsi="Arial" w:cs="Arial"/>
                <w:color w:val="000000"/>
              </w:rPr>
              <w:t>$ 75</w:t>
            </w:r>
          </w:p>
        </w:tc>
      </w:tr>
    </w:tbl>
    <w:p w:rsidR="0077345C" w:rsidRDefault="00B61ADC" w:rsidP="00B61ADC">
      <w:pPr>
        <w:rPr>
          <w:rFonts w:ascii="Arial" w:hAnsi="Arial" w:cs="Arial"/>
          <w:color w:val="000000"/>
        </w:rPr>
      </w:pPr>
      <w:r w:rsidRPr="0077345C">
        <w:rPr>
          <w:rFonts w:ascii="Arial" w:hAnsi="Arial" w:cs="Arial"/>
          <w:color w:val="000000"/>
        </w:rPr>
        <w:t>                                                                                               </w:t>
      </w:r>
    </w:p>
    <w:p w:rsidR="00B61ADC" w:rsidRPr="0077345C" w:rsidRDefault="00B61ADC" w:rsidP="00B61ADC">
      <w:pPr>
        <w:rPr>
          <w:rFonts w:ascii="Arial" w:hAnsi="Arial" w:cs="Arial"/>
          <w:color w:val="000000"/>
        </w:rPr>
      </w:pPr>
      <w:r w:rsidRPr="0077345C">
        <w:rPr>
          <w:rFonts w:ascii="Arial" w:hAnsi="Arial" w:cs="Arial"/>
          <w:color w:val="000000"/>
        </w:rPr>
        <w:t>Ohio Northeast Chapter ACI</w:t>
      </w:r>
    </w:p>
    <w:p w:rsidR="00B61ADC" w:rsidRPr="0077345C" w:rsidRDefault="00B61ADC" w:rsidP="00B61ADC">
      <w:pPr>
        <w:rPr>
          <w:rFonts w:ascii="Arial" w:hAnsi="Arial" w:cs="Arial"/>
          <w:color w:val="000000"/>
        </w:rPr>
      </w:pPr>
      <w:r w:rsidRPr="0077345C">
        <w:rPr>
          <w:rFonts w:ascii="Arial" w:hAnsi="Arial" w:cs="Arial"/>
          <w:color w:val="000000"/>
        </w:rPr>
        <w:t xml:space="preserve">Phone:  440-623-0285     </w:t>
      </w:r>
      <w:proofErr w:type="spellStart"/>
      <w:r w:rsidRPr="0077345C">
        <w:rPr>
          <w:rFonts w:ascii="Arial" w:hAnsi="Arial" w:cs="Arial"/>
          <w:color w:val="000000"/>
        </w:rPr>
        <w:t>Carri</w:t>
      </w:r>
      <w:proofErr w:type="spellEnd"/>
      <w:r w:rsidRPr="0077345C">
        <w:rPr>
          <w:rFonts w:ascii="Arial" w:hAnsi="Arial" w:cs="Arial"/>
          <w:color w:val="000000"/>
        </w:rPr>
        <w:t xml:space="preserve"> </w:t>
      </w:r>
      <w:proofErr w:type="spellStart"/>
      <w:r w:rsidRPr="0077345C">
        <w:rPr>
          <w:rFonts w:ascii="Arial" w:hAnsi="Arial" w:cs="Arial"/>
          <w:color w:val="000000"/>
        </w:rPr>
        <w:t>Wolverton</w:t>
      </w:r>
      <w:proofErr w:type="spellEnd"/>
    </w:p>
    <w:p w:rsidR="00B61ADC" w:rsidRPr="0077345C" w:rsidRDefault="00B61ADC" w:rsidP="00B61ADC">
      <w:pPr>
        <w:rPr>
          <w:rFonts w:ascii="Arial" w:hAnsi="Arial" w:cs="Arial"/>
          <w:color w:val="000000"/>
        </w:rPr>
      </w:pPr>
      <w:r w:rsidRPr="0077345C">
        <w:rPr>
          <w:rFonts w:ascii="Arial" w:hAnsi="Arial" w:cs="Arial"/>
          <w:color w:val="000000"/>
        </w:rPr>
        <w:t>Time:  1day for the Review; 1 day for the Exam (Saturdays)</w:t>
      </w:r>
    </w:p>
    <w:p w:rsidR="00B61ADC" w:rsidRPr="0077345C" w:rsidRDefault="00B61ADC" w:rsidP="00B61ADC">
      <w:pPr>
        <w:pStyle w:val="ListParagraph"/>
        <w:numPr>
          <w:ilvl w:val="0"/>
          <w:numId w:val="2"/>
        </w:numPr>
        <w:rPr>
          <w:rFonts w:ascii="Arial" w:hAnsi="Arial" w:cs="Arial"/>
          <w:color w:val="000000"/>
        </w:rPr>
      </w:pPr>
      <w:r w:rsidRPr="0077345C">
        <w:rPr>
          <w:rFonts w:ascii="Arial" w:hAnsi="Arial" w:cs="Arial"/>
          <w:color w:val="000000"/>
        </w:rPr>
        <w:t>Certification is good for 5 years</w:t>
      </w:r>
    </w:p>
    <w:p w:rsidR="00B61ADC" w:rsidRPr="0077345C" w:rsidRDefault="00B61ADC" w:rsidP="00B61ADC">
      <w:pPr>
        <w:ind w:left="3600"/>
        <w:rPr>
          <w:rFonts w:ascii="Arial" w:hAnsi="Arial" w:cs="Arial"/>
          <w:color w:val="000000"/>
        </w:rPr>
      </w:pPr>
    </w:p>
    <w:p w:rsidR="00B61ADC" w:rsidRPr="0077345C" w:rsidRDefault="00B61ADC" w:rsidP="00B61ADC">
      <w:pPr>
        <w:rPr>
          <w:rFonts w:ascii="Arial" w:hAnsi="Arial" w:cs="Arial"/>
          <w:color w:val="000000"/>
        </w:rPr>
      </w:pPr>
      <w:r w:rsidRPr="0077345C">
        <w:rPr>
          <w:rFonts w:ascii="Arial" w:hAnsi="Arial" w:cs="Arial"/>
          <w:color w:val="000000"/>
        </w:rPr>
        <w:t xml:space="preserve">Make sure that you specify the certification as </w:t>
      </w:r>
      <w:r w:rsidRPr="0077345C">
        <w:rPr>
          <w:rFonts w:ascii="Arial" w:hAnsi="Arial" w:cs="Arial"/>
          <w:b/>
          <w:bCs/>
          <w:i/>
          <w:iCs/>
          <w:color w:val="000000"/>
        </w:rPr>
        <w:t>Concrete Field Testing Technician – Grade I</w:t>
      </w:r>
      <w:r w:rsidRPr="0077345C">
        <w:rPr>
          <w:rFonts w:ascii="Arial" w:hAnsi="Arial" w:cs="Arial"/>
          <w:color w:val="000000"/>
        </w:rPr>
        <w:t xml:space="preserve">… there is a </w:t>
      </w:r>
      <w:r w:rsidRPr="00711128">
        <w:rPr>
          <w:rFonts w:ascii="Arial" w:hAnsi="Arial" w:cs="Arial"/>
          <w:bCs/>
          <w:iCs/>
          <w:color w:val="000000"/>
        </w:rPr>
        <w:t>Concrete Technician certification</w:t>
      </w:r>
      <w:r w:rsidRPr="0077345C">
        <w:rPr>
          <w:rFonts w:ascii="Arial" w:hAnsi="Arial" w:cs="Arial"/>
          <w:color w:val="000000"/>
        </w:rPr>
        <w:t xml:space="preserve"> that is different than what we typically require.  ORMCA is the sponsoring group for most of Ohio, but the NE chapter of ACI has elected to provide training in their area.  Each chapter has the first right of refusal to provide this training/certification.</w:t>
      </w:r>
    </w:p>
    <w:p w:rsidR="00B61ADC" w:rsidRPr="00887DDE" w:rsidRDefault="00B61ADC" w:rsidP="00887DDE">
      <w:pPr>
        <w:rPr>
          <w:rFonts w:ascii="Arial" w:hAnsi="Arial" w:cs="Arial"/>
          <w:color w:val="1F497D"/>
          <w:sz w:val="28"/>
          <w:szCs w:val="28"/>
        </w:rPr>
      </w:pPr>
    </w:p>
    <w:p w:rsidR="00887DDE" w:rsidRPr="009C5EBB" w:rsidRDefault="00887DDE" w:rsidP="00887DDE">
      <w:pPr>
        <w:autoSpaceDE w:val="0"/>
        <w:autoSpaceDN w:val="0"/>
        <w:adjustRightInd w:val="0"/>
        <w:rPr>
          <w:rFonts w:ascii="Arial" w:hAnsi="Arial" w:cs="Arial"/>
          <w:bCs/>
          <w:i/>
          <w:iCs/>
          <w:color w:val="0E2FFF"/>
          <w:sz w:val="28"/>
          <w:szCs w:val="28"/>
          <w:u w:val="single"/>
        </w:rPr>
      </w:pPr>
      <w:r w:rsidRPr="009C5EBB">
        <w:rPr>
          <w:rFonts w:ascii="Arial" w:hAnsi="Arial" w:cs="Arial"/>
          <w:bCs/>
          <w:i/>
          <w:iCs/>
          <w:sz w:val="28"/>
          <w:szCs w:val="28"/>
          <w:u w:val="single"/>
        </w:rPr>
        <w:t>Ohio Level I Aggregate Technician</w:t>
      </w:r>
      <w:r w:rsidR="006C49F7" w:rsidRPr="009C5EBB">
        <w:rPr>
          <w:rFonts w:ascii="Arial" w:hAnsi="Arial" w:cs="Arial"/>
          <w:bCs/>
          <w:i/>
          <w:iCs/>
          <w:sz w:val="28"/>
          <w:szCs w:val="28"/>
          <w:u w:val="single"/>
        </w:rPr>
        <w:t xml:space="preserve"> (required</w:t>
      </w:r>
      <w:r w:rsidR="00BD4460" w:rsidRPr="009C5EBB">
        <w:rPr>
          <w:rFonts w:ascii="Arial" w:hAnsi="Arial" w:cs="Arial"/>
          <w:bCs/>
          <w:i/>
          <w:iCs/>
          <w:sz w:val="28"/>
          <w:szCs w:val="28"/>
          <w:u w:val="single"/>
        </w:rPr>
        <w:t xml:space="preserve"> for all</w:t>
      </w:r>
      <w:r w:rsidR="006C49F7" w:rsidRPr="009C5EBB">
        <w:rPr>
          <w:rFonts w:ascii="Arial" w:hAnsi="Arial" w:cs="Arial"/>
          <w:bCs/>
          <w:i/>
          <w:iCs/>
          <w:sz w:val="28"/>
          <w:szCs w:val="28"/>
          <w:u w:val="single"/>
        </w:rPr>
        <w:t>)</w:t>
      </w:r>
    </w:p>
    <w:p w:rsidR="00B61C12" w:rsidRDefault="00B61C12" w:rsidP="00B61C12">
      <w:pPr>
        <w:rPr>
          <w:rFonts w:ascii="Arial" w:hAnsi="Arial" w:cs="Arial"/>
          <w:b/>
        </w:rPr>
      </w:pPr>
      <w:r w:rsidRPr="0077345C">
        <w:rPr>
          <w:rFonts w:ascii="Arial" w:hAnsi="Arial" w:cs="Arial"/>
          <w:b/>
        </w:rPr>
        <w:t>Ohio Aggregates and Industrial Minerals Association</w:t>
      </w:r>
    </w:p>
    <w:p w:rsidR="00711128" w:rsidRPr="00711128" w:rsidRDefault="00711128" w:rsidP="00B61C12">
      <w:pPr>
        <w:rPr>
          <w:rFonts w:ascii="Arial" w:hAnsi="Arial" w:cs="Arial"/>
        </w:rPr>
      </w:pPr>
      <w:r w:rsidRPr="00711128">
        <w:rPr>
          <w:rFonts w:ascii="Arial" w:hAnsi="Arial" w:cs="Arial"/>
        </w:rPr>
        <w:t>Required Certification:</w:t>
      </w:r>
      <w:r>
        <w:rPr>
          <w:rFonts w:ascii="Arial" w:hAnsi="Arial" w:cs="Arial"/>
        </w:rPr>
        <w:t xml:space="preserve">  Ohio Level 1 Aggregate Technician</w:t>
      </w:r>
    </w:p>
    <w:p w:rsidR="00711128" w:rsidRDefault="00711128" w:rsidP="00B61C12">
      <w:pPr>
        <w:rPr>
          <w:rFonts w:ascii="Calibri" w:hAnsi="Calibri" w:cs="Calibri"/>
          <w:color w:val="1F497D"/>
        </w:rPr>
      </w:pPr>
    </w:p>
    <w:p w:rsidR="00B61C12" w:rsidRPr="006C49F7" w:rsidRDefault="00B61C12" w:rsidP="00B61C12">
      <w:pPr>
        <w:rPr>
          <w:rFonts w:ascii="Arial" w:hAnsi="Arial" w:cs="Arial"/>
          <w:color w:val="0000FF"/>
          <w:u w:val="single"/>
        </w:rPr>
      </w:pPr>
      <w:r w:rsidRPr="006C49F7">
        <w:rPr>
          <w:rFonts w:ascii="Arial" w:hAnsi="Arial" w:cs="Arial"/>
        </w:rPr>
        <w:t xml:space="preserve">For information regarding the Level 1 training see the following link: </w:t>
      </w:r>
      <w:hyperlink r:id="rId13" w:history="1">
        <w:r w:rsidRPr="006C49F7">
          <w:rPr>
            <w:rFonts w:ascii="Arial" w:hAnsi="Arial" w:cs="Arial"/>
            <w:color w:val="0000FF"/>
            <w:u w:val="single"/>
          </w:rPr>
          <w:t>http://www.oaima.org/aws/OAIMA/asset_manager/get_file/13351/level_1_2_3_agg_tech_training_summary.pdf</w:t>
        </w:r>
      </w:hyperlink>
    </w:p>
    <w:p w:rsidR="00711128" w:rsidRPr="00B61C12" w:rsidRDefault="00711128" w:rsidP="00B61C12">
      <w:pPr>
        <w:rPr>
          <w:rFonts w:ascii="Calibri" w:hAnsi="Calibri" w:cs="Calibri"/>
          <w:color w:val="1F497D"/>
        </w:rPr>
      </w:pPr>
    </w:p>
    <w:p w:rsidR="00887DDE" w:rsidRPr="006C49F7" w:rsidRDefault="00887DDE" w:rsidP="00887DDE">
      <w:pPr>
        <w:autoSpaceDE w:val="0"/>
        <w:autoSpaceDN w:val="0"/>
        <w:adjustRightInd w:val="0"/>
        <w:rPr>
          <w:rFonts w:ascii="Arial" w:hAnsi="Arial" w:cs="Arial"/>
          <w:color w:val="000000"/>
          <w:sz w:val="20"/>
          <w:szCs w:val="20"/>
        </w:rPr>
      </w:pPr>
      <w:r w:rsidRPr="006C49F7">
        <w:rPr>
          <w:rFonts w:ascii="Arial" w:hAnsi="Arial" w:cs="Arial"/>
          <w:color w:val="000000"/>
          <w:sz w:val="20"/>
          <w:szCs w:val="20"/>
        </w:rPr>
        <w:t>Entitled: Stockpile Management, Recommended Practice for Building and Maintaining Quality</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Stockpiles &amp; Proper Load-Out, Recovery and Sampling Techniques.</w:t>
      </w:r>
      <w:proofErr w:type="gramEnd"/>
    </w:p>
    <w:p w:rsidR="00887DDE" w:rsidRPr="006C49F7" w:rsidRDefault="00887DDE" w:rsidP="00887DDE">
      <w:pPr>
        <w:autoSpaceDE w:val="0"/>
        <w:autoSpaceDN w:val="0"/>
        <w:adjustRightInd w:val="0"/>
        <w:rPr>
          <w:rFonts w:ascii="Arial" w:hAnsi="Arial" w:cs="Arial"/>
          <w:color w:val="000000"/>
          <w:sz w:val="20"/>
          <w:szCs w:val="20"/>
        </w:rPr>
      </w:pPr>
      <w:r w:rsidRPr="006C49F7">
        <w:rPr>
          <w:rFonts w:ascii="Arial" w:hAnsi="Arial" w:cs="Arial"/>
          <w:color w:val="000000"/>
          <w:sz w:val="20"/>
          <w:szCs w:val="20"/>
        </w:rPr>
        <w:t>Stockpile Management is the key to our success as quality aggregate producers. It doesn’t matter</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what</w:t>
      </w:r>
      <w:proofErr w:type="gramEnd"/>
      <w:r w:rsidRPr="006C49F7">
        <w:rPr>
          <w:rFonts w:ascii="Arial" w:hAnsi="Arial" w:cs="Arial"/>
          <w:color w:val="000000"/>
          <w:sz w:val="20"/>
          <w:szCs w:val="20"/>
        </w:rPr>
        <w:t xml:space="preserve"> we put in a stockpile if we don’t use the proper techniques to recover the material from the</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stockpile</w:t>
      </w:r>
      <w:proofErr w:type="gramEnd"/>
      <w:r w:rsidRPr="006C49F7">
        <w:rPr>
          <w:rFonts w:ascii="Arial" w:hAnsi="Arial" w:cs="Arial"/>
          <w:color w:val="000000"/>
          <w:sz w:val="20"/>
          <w:szCs w:val="20"/>
        </w:rPr>
        <w:t>. Additionally, proper stockpile construction and sampling are factors that definitely</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impact</w:t>
      </w:r>
      <w:proofErr w:type="gramEnd"/>
      <w:r w:rsidRPr="006C49F7">
        <w:rPr>
          <w:rFonts w:ascii="Arial" w:hAnsi="Arial" w:cs="Arial"/>
          <w:color w:val="000000"/>
          <w:sz w:val="20"/>
          <w:szCs w:val="20"/>
        </w:rPr>
        <w:t xml:space="preserve"> our daily operations. These areas are where the producer can most dramatically and quickly</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impact</w:t>
      </w:r>
      <w:proofErr w:type="gramEnd"/>
      <w:r w:rsidRPr="006C49F7">
        <w:rPr>
          <w:rFonts w:ascii="Arial" w:hAnsi="Arial" w:cs="Arial"/>
          <w:color w:val="000000"/>
          <w:sz w:val="20"/>
          <w:szCs w:val="20"/>
        </w:rPr>
        <w:t xml:space="preserve"> the quality of his operation.</w:t>
      </w:r>
    </w:p>
    <w:p w:rsidR="00887DDE" w:rsidRPr="006C49F7" w:rsidRDefault="00887DDE" w:rsidP="00887DDE">
      <w:pPr>
        <w:autoSpaceDE w:val="0"/>
        <w:autoSpaceDN w:val="0"/>
        <w:adjustRightInd w:val="0"/>
        <w:rPr>
          <w:rFonts w:ascii="Arial" w:hAnsi="Arial" w:cs="Arial"/>
          <w:color w:val="000000"/>
          <w:sz w:val="20"/>
          <w:szCs w:val="20"/>
        </w:rPr>
      </w:pPr>
      <w:r w:rsidRPr="006C49F7">
        <w:rPr>
          <w:rFonts w:ascii="Arial" w:hAnsi="Arial" w:cs="Arial"/>
          <w:i/>
          <w:iCs/>
          <w:color w:val="000000"/>
          <w:sz w:val="20"/>
          <w:szCs w:val="20"/>
        </w:rPr>
        <w:t xml:space="preserve">What is covered? </w:t>
      </w:r>
      <w:r w:rsidRPr="006C49F7">
        <w:rPr>
          <w:rFonts w:ascii="Arial" w:hAnsi="Arial" w:cs="Arial"/>
          <w:color w:val="000000"/>
          <w:sz w:val="20"/>
          <w:szCs w:val="20"/>
        </w:rPr>
        <w:t>Topics covered in this one-day course include: Methods of Stockpiling,</w:t>
      </w:r>
    </w:p>
    <w:p w:rsidR="00887DDE" w:rsidRPr="006C49F7" w:rsidRDefault="00887DDE" w:rsidP="00887DDE">
      <w:pPr>
        <w:autoSpaceDE w:val="0"/>
        <w:autoSpaceDN w:val="0"/>
        <w:adjustRightInd w:val="0"/>
        <w:rPr>
          <w:rFonts w:ascii="Arial" w:hAnsi="Arial" w:cs="Arial"/>
          <w:color w:val="000000"/>
          <w:sz w:val="20"/>
          <w:szCs w:val="20"/>
        </w:rPr>
      </w:pPr>
      <w:r w:rsidRPr="006C49F7">
        <w:rPr>
          <w:rFonts w:ascii="Arial" w:hAnsi="Arial" w:cs="Arial"/>
          <w:color w:val="000000"/>
          <w:sz w:val="20"/>
          <w:szCs w:val="20"/>
        </w:rPr>
        <w:t>Segregation of Aggregates, Stockpile Recovery Techniques (Such as Load-out), Sources of</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Variation, Importance of Sampling and Sampling Techniques and Methods.</w:t>
      </w:r>
      <w:proofErr w:type="gramEnd"/>
    </w:p>
    <w:p w:rsidR="00887DDE" w:rsidRPr="006C49F7" w:rsidRDefault="00887DDE" w:rsidP="00887DDE">
      <w:pPr>
        <w:autoSpaceDE w:val="0"/>
        <w:autoSpaceDN w:val="0"/>
        <w:adjustRightInd w:val="0"/>
        <w:rPr>
          <w:rFonts w:ascii="Arial" w:hAnsi="Arial" w:cs="Arial"/>
          <w:color w:val="000000"/>
          <w:sz w:val="20"/>
          <w:szCs w:val="20"/>
        </w:rPr>
      </w:pPr>
      <w:r w:rsidRPr="006C49F7">
        <w:rPr>
          <w:rFonts w:ascii="Arial" w:hAnsi="Arial" w:cs="Arial"/>
          <w:i/>
          <w:iCs/>
          <w:color w:val="000000"/>
          <w:sz w:val="20"/>
          <w:szCs w:val="20"/>
        </w:rPr>
        <w:t xml:space="preserve">Who Should Attend? </w:t>
      </w:r>
      <w:r w:rsidRPr="006C49F7">
        <w:rPr>
          <w:rFonts w:ascii="Arial" w:hAnsi="Arial" w:cs="Arial"/>
          <w:color w:val="000000"/>
          <w:sz w:val="20"/>
          <w:szCs w:val="20"/>
        </w:rPr>
        <w:t>This course is suited for all personnel involved in your aggregate operation</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but</w:t>
      </w:r>
      <w:proofErr w:type="gramEnd"/>
      <w:r w:rsidRPr="006C49F7">
        <w:rPr>
          <w:rFonts w:ascii="Arial" w:hAnsi="Arial" w:cs="Arial"/>
          <w:color w:val="000000"/>
          <w:sz w:val="20"/>
          <w:szCs w:val="20"/>
        </w:rPr>
        <w:t xml:space="preserve"> especially “front-line” personnel such as loader-operators, plant operators and quality control</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technicians</w:t>
      </w:r>
      <w:proofErr w:type="gramEnd"/>
      <w:r w:rsidRPr="006C49F7">
        <w:rPr>
          <w:rFonts w:ascii="Arial" w:hAnsi="Arial" w:cs="Arial"/>
          <w:color w:val="000000"/>
          <w:sz w:val="20"/>
          <w:szCs w:val="20"/>
        </w:rPr>
        <w:t>.</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i/>
          <w:iCs/>
          <w:color w:val="000000"/>
          <w:sz w:val="20"/>
          <w:szCs w:val="20"/>
        </w:rPr>
        <w:t>Prerequisites?</w:t>
      </w:r>
      <w:proofErr w:type="gramEnd"/>
      <w:r w:rsidRPr="006C49F7">
        <w:rPr>
          <w:rFonts w:ascii="Arial" w:hAnsi="Arial" w:cs="Arial"/>
          <w:i/>
          <w:iCs/>
          <w:color w:val="000000"/>
          <w:sz w:val="20"/>
          <w:szCs w:val="20"/>
        </w:rPr>
        <w:t xml:space="preserve"> </w:t>
      </w:r>
      <w:r w:rsidRPr="006C49F7">
        <w:rPr>
          <w:rFonts w:ascii="Arial" w:hAnsi="Arial" w:cs="Arial"/>
          <w:color w:val="000000"/>
          <w:sz w:val="20"/>
          <w:szCs w:val="20"/>
        </w:rPr>
        <w:t>There are no prerequisites for Level I Aggregate Technician Training. Experience</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in</w:t>
      </w:r>
      <w:proofErr w:type="gramEnd"/>
      <w:r w:rsidRPr="006C49F7">
        <w:rPr>
          <w:rFonts w:ascii="Arial" w:hAnsi="Arial" w:cs="Arial"/>
          <w:color w:val="000000"/>
          <w:sz w:val="20"/>
          <w:szCs w:val="20"/>
        </w:rPr>
        <w:t xml:space="preserve"> the field is helpful but not necessary. Class participation is highly encouraged to share real-life</w:t>
      </w:r>
    </w:p>
    <w:p w:rsidR="00887DDE" w:rsidRPr="006C49F7" w:rsidRDefault="00887DDE" w:rsidP="00887DDE">
      <w:pPr>
        <w:autoSpaceDE w:val="0"/>
        <w:autoSpaceDN w:val="0"/>
        <w:adjustRightInd w:val="0"/>
        <w:rPr>
          <w:rFonts w:ascii="Arial" w:hAnsi="Arial" w:cs="Arial"/>
          <w:color w:val="000000"/>
          <w:sz w:val="20"/>
          <w:szCs w:val="20"/>
        </w:rPr>
      </w:pPr>
      <w:proofErr w:type="gramStart"/>
      <w:r w:rsidRPr="006C49F7">
        <w:rPr>
          <w:rFonts w:ascii="Arial" w:hAnsi="Arial" w:cs="Arial"/>
          <w:color w:val="000000"/>
          <w:sz w:val="20"/>
          <w:szCs w:val="20"/>
        </w:rPr>
        <w:t>experiences</w:t>
      </w:r>
      <w:proofErr w:type="gramEnd"/>
      <w:r w:rsidRPr="006C49F7">
        <w:rPr>
          <w:rFonts w:ascii="Arial" w:hAnsi="Arial" w:cs="Arial"/>
          <w:color w:val="000000"/>
          <w:sz w:val="20"/>
          <w:szCs w:val="20"/>
        </w:rPr>
        <w:t xml:space="preserve"> when dealing with the topics covered.</w:t>
      </w:r>
    </w:p>
    <w:p w:rsidR="00B61ADC" w:rsidRPr="006C49F7" w:rsidRDefault="00887DDE" w:rsidP="00887DDE">
      <w:pPr>
        <w:autoSpaceDE w:val="0"/>
        <w:autoSpaceDN w:val="0"/>
        <w:adjustRightInd w:val="0"/>
        <w:rPr>
          <w:rFonts w:ascii="Arial" w:hAnsi="Arial" w:cs="Arial"/>
          <w:color w:val="FF2900"/>
          <w:sz w:val="20"/>
          <w:szCs w:val="20"/>
        </w:rPr>
      </w:pPr>
      <w:r w:rsidRPr="006C49F7">
        <w:rPr>
          <w:rFonts w:ascii="Arial" w:hAnsi="Arial" w:cs="Arial"/>
          <w:i/>
          <w:iCs/>
          <w:color w:val="000000"/>
          <w:sz w:val="20"/>
          <w:szCs w:val="20"/>
        </w:rPr>
        <w:t xml:space="preserve">Re-Qualification: </w:t>
      </w:r>
      <w:r w:rsidRPr="006C49F7">
        <w:rPr>
          <w:rFonts w:ascii="Arial" w:hAnsi="Arial" w:cs="Arial"/>
          <w:color w:val="000000"/>
          <w:sz w:val="20"/>
          <w:szCs w:val="20"/>
        </w:rPr>
        <w:t>5 years</w:t>
      </w:r>
      <w:r w:rsidR="00B61C12" w:rsidRPr="006C49F7">
        <w:rPr>
          <w:rFonts w:ascii="Arial" w:hAnsi="Arial" w:cs="Arial"/>
          <w:color w:val="000000"/>
          <w:sz w:val="20"/>
          <w:szCs w:val="20"/>
        </w:rPr>
        <w:t xml:space="preserve">                         </w:t>
      </w:r>
      <w:r w:rsidRPr="006C49F7">
        <w:rPr>
          <w:rFonts w:ascii="Arial" w:hAnsi="Arial" w:cs="Arial"/>
          <w:color w:val="000000"/>
          <w:sz w:val="20"/>
          <w:szCs w:val="20"/>
        </w:rPr>
        <w:t xml:space="preserve"> </w:t>
      </w:r>
      <w:r w:rsidRPr="006C49F7">
        <w:rPr>
          <w:rFonts w:ascii="Arial" w:hAnsi="Arial" w:cs="Arial"/>
          <w:i/>
          <w:iCs/>
          <w:color w:val="000000"/>
          <w:sz w:val="20"/>
          <w:szCs w:val="20"/>
        </w:rPr>
        <w:t xml:space="preserve">Classroom time: </w:t>
      </w:r>
      <w:r w:rsidRPr="006C49F7">
        <w:rPr>
          <w:rFonts w:ascii="Arial" w:hAnsi="Arial" w:cs="Arial"/>
          <w:sz w:val="20"/>
          <w:szCs w:val="20"/>
        </w:rPr>
        <w:t>8 hours</w:t>
      </w:r>
    </w:p>
    <w:p w:rsidR="00B61C12" w:rsidRPr="006C49F7" w:rsidRDefault="00B61C12" w:rsidP="00887DDE">
      <w:pPr>
        <w:autoSpaceDE w:val="0"/>
        <w:autoSpaceDN w:val="0"/>
        <w:adjustRightInd w:val="0"/>
        <w:rPr>
          <w:rFonts w:ascii="Arial" w:hAnsi="Arial" w:cs="Arial"/>
          <w:color w:val="FF2900"/>
        </w:rPr>
      </w:pPr>
    </w:p>
    <w:p w:rsidR="00B61C12" w:rsidRPr="006C49F7" w:rsidRDefault="0077345C" w:rsidP="00887DDE">
      <w:pPr>
        <w:autoSpaceDE w:val="0"/>
        <w:autoSpaceDN w:val="0"/>
        <w:adjustRightInd w:val="0"/>
        <w:rPr>
          <w:rFonts w:ascii="Arial" w:hAnsi="Arial" w:cs="Arial"/>
        </w:rPr>
      </w:pPr>
      <w:r w:rsidRPr="006C49F7">
        <w:rPr>
          <w:rFonts w:ascii="Arial" w:hAnsi="Arial" w:cs="Arial"/>
        </w:rPr>
        <w:t xml:space="preserve">NOTE:   </w:t>
      </w:r>
      <w:r w:rsidR="00B61C12" w:rsidRPr="006C49F7">
        <w:rPr>
          <w:rFonts w:ascii="Arial" w:hAnsi="Arial" w:cs="Arial"/>
        </w:rPr>
        <w:t>Currently there are 3</w:t>
      </w:r>
      <w:r w:rsidRPr="006C49F7">
        <w:rPr>
          <w:rFonts w:ascii="Arial" w:hAnsi="Arial" w:cs="Arial"/>
        </w:rPr>
        <w:t>,</w:t>
      </w:r>
      <w:r w:rsidR="00B61C12" w:rsidRPr="006C49F7">
        <w:rPr>
          <w:rFonts w:ascii="Arial" w:hAnsi="Arial" w:cs="Arial"/>
        </w:rPr>
        <w:t>036 people certified as Level I Aggregate Technician, 1</w:t>
      </w:r>
      <w:r w:rsidRPr="006C49F7">
        <w:rPr>
          <w:rFonts w:ascii="Arial" w:hAnsi="Arial" w:cs="Arial"/>
        </w:rPr>
        <w:t>,</w:t>
      </w:r>
      <w:r w:rsidR="00B61C12" w:rsidRPr="006C49F7">
        <w:rPr>
          <w:rFonts w:ascii="Arial" w:hAnsi="Arial" w:cs="Arial"/>
        </w:rPr>
        <w:t xml:space="preserve">253 people certified as Level II Aggregate Technician and 240 people certified as a Level III Aggregate Technician see </w:t>
      </w:r>
      <w:hyperlink r:id="rId14" w:history="1">
        <w:r w:rsidR="00B61C12" w:rsidRPr="006C49F7">
          <w:rPr>
            <w:rStyle w:val="Hyperlink"/>
            <w:rFonts w:ascii="Arial" w:hAnsi="Arial" w:cs="Arial"/>
          </w:rPr>
          <w:t>http://www.oaima.org/aws/OAIMA/pt/sp/qc</w:t>
        </w:r>
      </w:hyperlink>
      <w:r w:rsidR="00B61C12" w:rsidRPr="006C49F7">
        <w:rPr>
          <w:rFonts w:ascii="Arial" w:hAnsi="Arial" w:cs="Arial"/>
        </w:rPr>
        <w:t xml:space="preserve"> click Technicians List for names and association</w:t>
      </w:r>
    </w:p>
    <w:p w:rsidR="00EE43ED" w:rsidRPr="006C49F7" w:rsidRDefault="00EE43ED" w:rsidP="00EE43ED">
      <w:pPr>
        <w:jc w:val="center"/>
        <w:rPr>
          <w:rFonts w:ascii="Arial" w:hAnsi="Arial" w:cs="Arial"/>
          <w:b/>
          <w:bCs/>
        </w:rPr>
      </w:pPr>
    </w:p>
    <w:p w:rsidR="00EE43ED" w:rsidRPr="006C49F7" w:rsidRDefault="00EE43ED" w:rsidP="00EE43ED">
      <w:pPr>
        <w:rPr>
          <w:rFonts w:ascii="Arial" w:hAnsi="Arial" w:cs="Arial"/>
          <w:b/>
          <w:bCs/>
          <w:u w:val="single"/>
        </w:rPr>
      </w:pPr>
      <w:r w:rsidRPr="006C49F7">
        <w:rPr>
          <w:rFonts w:ascii="Arial" w:hAnsi="Arial" w:cs="Arial"/>
          <w:b/>
          <w:bCs/>
          <w:u w:val="single"/>
        </w:rPr>
        <w:t>Contact for certification:</w:t>
      </w:r>
    </w:p>
    <w:p w:rsidR="00EE43ED" w:rsidRPr="006C49F7" w:rsidRDefault="00EE43ED" w:rsidP="00EE43ED">
      <w:pPr>
        <w:pStyle w:val="Heading1"/>
        <w:jc w:val="left"/>
        <w:rPr>
          <w:rFonts w:ascii="Arial" w:hAnsi="Arial" w:cs="Arial"/>
          <w:b w:val="0"/>
          <w:sz w:val="22"/>
          <w:szCs w:val="22"/>
        </w:rPr>
      </w:pPr>
      <w:r w:rsidRPr="006C49F7">
        <w:rPr>
          <w:rFonts w:ascii="Arial" w:hAnsi="Arial" w:cs="Arial"/>
          <w:b w:val="0"/>
          <w:sz w:val="22"/>
          <w:szCs w:val="22"/>
        </w:rPr>
        <w:t>OAIMA</w:t>
      </w:r>
      <w:r w:rsidRPr="006C49F7">
        <w:rPr>
          <w:rFonts w:ascii="Arial" w:hAnsi="Arial" w:cs="Arial"/>
          <w:b w:val="0"/>
          <w:sz w:val="22"/>
          <w:szCs w:val="22"/>
        </w:rPr>
        <w:tab/>
      </w:r>
      <w:r w:rsidRPr="006C49F7">
        <w:rPr>
          <w:rFonts w:ascii="Arial" w:hAnsi="Arial" w:cs="Arial"/>
          <w:b w:val="0"/>
          <w:sz w:val="22"/>
          <w:szCs w:val="22"/>
        </w:rPr>
        <w:tab/>
      </w:r>
      <w:r w:rsidRPr="006C49F7">
        <w:rPr>
          <w:rFonts w:ascii="Arial" w:hAnsi="Arial" w:cs="Arial"/>
          <w:b w:val="0"/>
          <w:sz w:val="22"/>
          <w:szCs w:val="22"/>
        </w:rPr>
        <w:tab/>
        <w:t>Telephone</w:t>
      </w:r>
      <w:proofErr w:type="gramStart"/>
      <w:r w:rsidRPr="006C49F7">
        <w:rPr>
          <w:rFonts w:ascii="Arial" w:hAnsi="Arial" w:cs="Arial"/>
          <w:b w:val="0"/>
          <w:sz w:val="22"/>
          <w:szCs w:val="22"/>
        </w:rPr>
        <w:t>:1</w:t>
      </w:r>
      <w:proofErr w:type="gramEnd"/>
      <w:r w:rsidRPr="006C49F7">
        <w:rPr>
          <w:rFonts w:ascii="Arial" w:hAnsi="Arial" w:cs="Arial"/>
          <w:b w:val="0"/>
          <w:sz w:val="22"/>
          <w:szCs w:val="22"/>
        </w:rPr>
        <w:t>-800-647-6257</w:t>
      </w:r>
      <w:r w:rsidRPr="006C49F7">
        <w:rPr>
          <w:rFonts w:ascii="Arial" w:hAnsi="Arial" w:cs="Arial"/>
          <w:sz w:val="22"/>
          <w:szCs w:val="22"/>
        </w:rPr>
        <w:t xml:space="preserve"> </w:t>
      </w:r>
      <w:r w:rsidRPr="006C49F7">
        <w:rPr>
          <w:rFonts w:ascii="Arial" w:hAnsi="Arial" w:cs="Arial"/>
          <w:b w:val="0"/>
          <w:sz w:val="22"/>
          <w:szCs w:val="22"/>
        </w:rPr>
        <w:t>or  614-428-7954</w:t>
      </w:r>
    </w:p>
    <w:p w:rsidR="00EE43ED" w:rsidRPr="006C49F7" w:rsidRDefault="00EE43ED" w:rsidP="00EE43ED">
      <w:pPr>
        <w:rPr>
          <w:rFonts w:ascii="Arial" w:hAnsi="Arial" w:cs="Arial"/>
        </w:rPr>
      </w:pPr>
      <w:r w:rsidRPr="006C49F7">
        <w:rPr>
          <w:rFonts w:ascii="Arial" w:hAnsi="Arial" w:cs="Arial"/>
        </w:rPr>
        <w:t xml:space="preserve">               </w:t>
      </w:r>
      <w:r w:rsidRPr="006C49F7">
        <w:rPr>
          <w:rFonts w:ascii="Arial" w:hAnsi="Arial" w:cs="Arial"/>
        </w:rPr>
        <w:tab/>
      </w:r>
      <w:r w:rsidRPr="006C49F7">
        <w:rPr>
          <w:rFonts w:ascii="Arial" w:hAnsi="Arial" w:cs="Arial"/>
        </w:rPr>
        <w:tab/>
      </w:r>
      <w:r w:rsidRPr="006C49F7">
        <w:rPr>
          <w:rFonts w:ascii="Arial" w:hAnsi="Arial" w:cs="Arial"/>
        </w:rPr>
        <w:tab/>
        <w:t>162 N. Hamilton Rd.</w:t>
      </w:r>
      <w:r w:rsidRPr="006C49F7">
        <w:rPr>
          <w:rFonts w:ascii="Arial" w:hAnsi="Arial" w:cs="Arial"/>
        </w:rPr>
        <w:tab/>
      </w:r>
      <w:r w:rsidRPr="006C49F7">
        <w:rPr>
          <w:rFonts w:ascii="Arial" w:hAnsi="Arial" w:cs="Arial"/>
        </w:rPr>
        <w:tab/>
        <w:t>Fax: 614-428-7919</w:t>
      </w:r>
    </w:p>
    <w:p w:rsidR="00EE43ED" w:rsidRPr="006C49F7" w:rsidRDefault="00EE43ED" w:rsidP="00EE43ED">
      <w:pPr>
        <w:rPr>
          <w:rFonts w:ascii="Arial" w:hAnsi="Arial" w:cs="Arial"/>
        </w:rPr>
      </w:pPr>
      <w:r w:rsidRPr="006C49F7">
        <w:rPr>
          <w:rFonts w:ascii="Arial" w:hAnsi="Arial" w:cs="Arial"/>
        </w:rPr>
        <w:t xml:space="preserve">                                                    Gahanna, OH 43230</w:t>
      </w:r>
      <w:r w:rsidRPr="006C49F7">
        <w:rPr>
          <w:rFonts w:ascii="Arial" w:hAnsi="Arial" w:cs="Arial"/>
        </w:rPr>
        <w:tab/>
      </w:r>
      <w:r w:rsidRPr="006C49F7">
        <w:rPr>
          <w:rFonts w:ascii="Arial" w:hAnsi="Arial" w:cs="Arial"/>
        </w:rPr>
        <w:tab/>
        <w:t>e-mail:  alineg@oaima.org</w:t>
      </w:r>
    </w:p>
    <w:p w:rsidR="00EE43ED" w:rsidRPr="006C49F7" w:rsidRDefault="00EE43ED" w:rsidP="00EE43ED">
      <w:pPr>
        <w:rPr>
          <w:rFonts w:ascii="Arial" w:hAnsi="Arial" w:cs="Arial"/>
        </w:rPr>
      </w:pPr>
      <w:r w:rsidRPr="006C49F7">
        <w:rPr>
          <w:rFonts w:ascii="Arial" w:hAnsi="Arial" w:cs="Arial"/>
        </w:rPr>
        <w:t xml:space="preserve">  Currently courses are full and they are working from a waiting list.                      </w:t>
      </w:r>
      <w:r w:rsidRPr="006C49F7">
        <w:rPr>
          <w:rFonts w:ascii="Arial" w:hAnsi="Arial" w:cs="Arial"/>
        </w:rPr>
        <w:tab/>
      </w:r>
      <w:r w:rsidRPr="006C49F7">
        <w:rPr>
          <w:rFonts w:ascii="Arial" w:hAnsi="Arial" w:cs="Arial"/>
        </w:rPr>
        <w:tab/>
      </w:r>
      <w:r w:rsidRPr="006C49F7">
        <w:rPr>
          <w:rFonts w:ascii="Arial" w:hAnsi="Arial" w:cs="Arial"/>
        </w:rPr>
        <w:tab/>
      </w:r>
      <w:r w:rsidRPr="006C49F7">
        <w:rPr>
          <w:rFonts w:ascii="Arial" w:hAnsi="Arial" w:cs="Arial"/>
        </w:rPr>
        <w:tab/>
      </w:r>
    </w:p>
    <w:p w:rsidR="00EE43ED" w:rsidRPr="006C49F7" w:rsidRDefault="00EE43ED" w:rsidP="00EE43ED">
      <w:pPr>
        <w:rPr>
          <w:rFonts w:ascii="Arial" w:hAnsi="Arial" w:cs="Arial"/>
          <w:b/>
          <w:bCs/>
        </w:rPr>
      </w:pPr>
      <w:r w:rsidRPr="006C49F7">
        <w:rPr>
          <w:rFonts w:ascii="Arial" w:hAnsi="Arial" w:cs="Arial"/>
          <w:b/>
          <w:bCs/>
        </w:rPr>
        <w:t>Course Fee includes: notebook, certificate, hard hat sticker and lunch.</w:t>
      </w:r>
    </w:p>
    <w:p w:rsidR="00EE43ED" w:rsidRPr="006C49F7" w:rsidRDefault="00EE43ED" w:rsidP="00EE43ED">
      <w:pPr>
        <w:rPr>
          <w:rFonts w:ascii="Arial" w:hAnsi="Arial" w:cs="Arial"/>
        </w:rPr>
      </w:pPr>
      <w:r w:rsidRPr="006C49F7">
        <w:rPr>
          <w:rFonts w:ascii="Arial" w:hAnsi="Arial" w:cs="Arial"/>
        </w:rPr>
        <w:t>OAIMA Member registration fee:   $ 125.00</w:t>
      </w:r>
      <w:r w:rsidRPr="006C49F7">
        <w:rPr>
          <w:rFonts w:ascii="Arial" w:hAnsi="Arial" w:cs="Arial"/>
        </w:rPr>
        <w:tab/>
        <w:t xml:space="preserve">           OAIMA Member Registration fee:   $ 135.00</w:t>
      </w:r>
    </w:p>
    <w:p w:rsidR="00EE43ED" w:rsidRPr="006C49F7" w:rsidRDefault="00EE43ED" w:rsidP="00EE43ED">
      <w:pPr>
        <w:rPr>
          <w:rFonts w:ascii="Arial" w:hAnsi="Arial" w:cs="Arial"/>
        </w:rPr>
      </w:pPr>
      <w:r w:rsidRPr="006C49F7">
        <w:rPr>
          <w:rFonts w:ascii="Arial" w:hAnsi="Arial" w:cs="Arial"/>
        </w:rPr>
        <w:t>Non-member registration fee:          $ 250.00</w:t>
      </w:r>
      <w:r w:rsidRPr="006C49F7">
        <w:rPr>
          <w:rFonts w:ascii="Arial" w:hAnsi="Arial" w:cs="Arial"/>
        </w:rPr>
        <w:tab/>
        <w:t xml:space="preserve">           Non-member registration fee:           $ 260.00</w:t>
      </w:r>
    </w:p>
    <w:p w:rsidR="006C49F7" w:rsidRDefault="006C49F7" w:rsidP="00EE43ED"/>
    <w:p w:rsidR="006C49F7" w:rsidRPr="00003049" w:rsidRDefault="002E3F12" w:rsidP="00EE43ED">
      <w:pPr>
        <w:rPr>
          <w:rFonts w:ascii="Arial" w:hAnsi="Arial" w:cs="Arial"/>
          <w:i/>
          <w:sz w:val="40"/>
          <w:szCs w:val="40"/>
          <w:u w:val="single"/>
        </w:rPr>
      </w:pPr>
      <w:r>
        <w:rPr>
          <w:rFonts w:ascii="Arial" w:hAnsi="Arial" w:cs="Arial"/>
          <w:i/>
          <w:sz w:val="40"/>
          <w:szCs w:val="40"/>
          <w:u w:val="single"/>
        </w:rPr>
        <w:t>ODOT Flexible Pavement T</w:t>
      </w:r>
      <w:r w:rsidR="00062DC0">
        <w:rPr>
          <w:rFonts w:ascii="Arial" w:hAnsi="Arial" w:cs="Arial"/>
          <w:i/>
          <w:sz w:val="40"/>
          <w:szCs w:val="40"/>
          <w:u w:val="single"/>
        </w:rPr>
        <w:t>esting</w:t>
      </w:r>
      <w:r w:rsidR="006C49F7" w:rsidRPr="00003049">
        <w:rPr>
          <w:rFonts w:ascii="Arial" w:hAnsi="Arial" w:cs="Arial"/>
          <w:i/>
          <w:sz w:val="40"/>
          <w:szCs w:val="40"/>
          <w:u w:val="single"/>
        </w:rPr>
        <w:t xml:space="preserve"> </w:t>
      </w:r>
      <w:r w:rsidR="006C49F7" w:rsidRPr="00003049">
        <w:rPr>
          <w:rFonts w:ascii="Arial" w:hAnsi="Arial" w:cs="Arial"/>
          <w:i/>
          <w:sz w:val="32"/>
          <w:szCs w:val="32"/>
          <w:u w:val="single"/>
        </w:rPr>
        <w:t>(required</w:t>
      </w:r>
      <w:r w:rsidR="00BD4460">
        <w:rPr>
          <w:rFonts w:ascii="Arial" w:hAnsi="Arial" w:cs="Arial"/>
          <w:i/>
          <w:sz w:val="32"/>
          <w:szCs w:val="32"/>
          <w:u w:val="single"/>
        </w:rPr>
        <w:t xml:space="preserve"> for all</w:t>
      </w:r>
      <w:r w:rsidR="006C49F7" w:rsidRPr="00003049">
        <w:rPr>
          <w:rFonts w:ascii="Arial" w:hAnsi="Arial" w:cs="Arial"/>
          <w:i/>
          <w:sz w:val="32"/>
          <w:szCs w:val="32"/>
          <w:u w:val="single"/>
        </w:rPr>
        <w:t>)</w:t>
      </w:r>
    </w:p>
    <w:p w:rsidR="00BD4460" w:rsidRPr="00BD4460" w:rsidRDefault="00BD4460" w:rsidP="00BD4460">
      <w:pPr>
        <w:shd w:val="clear" w:color="auto" w:fill="FFFFFF"/>
        <w:ind w:right="-270"/>
        <w:rPr>
          <w:rFonts w:ascii="Arial" w:hAnsi="Arial" w:cs="Arial"/>
          <w:bCs/>
          <w:color w:val="FF0000"/>
        </w:rPr>
      </w:pPr>
      <w:r w:rsidRPr="00BD4460">
        <w:rPr>
          <w:rFonts w:ascii="Arial" w:hAnsi="Arial" w:cs="Arial"/>
          <w:bCs/>
          <w:color w:val="FF0000"/>
        </w:rPr>
        <w:t>Offered only by ODOT see Office of Construction Management’s web page for further information</w:t>
      </w:r>
    </w:p>
    <w:p w:rsidR="00BD4460" w:rsidRPr="00BD4460" w:rsidRDefault="00062DC0" w:rsidP="00BD4460">
      <w:pPr>
        <w:shd w:val="clear" w:color="auto" w:fill="FFFFFF"/>
        <w:rPr>
          <w:rFonts w:ascii="Arial" w:hAnsi="Arial" w:cs="Arial"/>
          <w:bCs/>
          <w:color w:val="FF0000"/>
        </w:rPr>
      </w:pPr>
      <w:hyperlink r:id="rId15" w:history="1">
        <w:r w:rsidR="00BD4460" w:rsidRPr="00BD4460">
          <w:rPr>
            <w:rFonts w:ascii="Arial" w:hAnsi="Arial" w:cs="Arial"/>
            <w:bCs/>
            <w:color w:val="0000FF"/>
            <w:u w:val="single"/>
          </w:rPr>
          <w:t>http://www.dot.state.oh.us/Divisions/ConstructionMgt/Pages/default.aspx</w:t>
        </w:r>
      </w:hyperlink>
    </w:p>
    <w:p w:rsidR="00BD4460" w:rsidRPr="00BD4460" w:rsidRDefault="00BD4460" w:rsidP="00887DDE">
      <w:pPr>
        <w:autoSpaceDE w:val="0"/>
        <w:autoSpaceDN w:val="0"/>
        <w:adjustRightInd w:val="0"/>
        <w:rPr>
          <w:rFonts w:ascii="Arial" w:hAnsi="Arial" w:cs="Arial"/>
          <w:color w:val="FF0000"/>
          <w:sz w:val="40"/>
          <w:szCs w:val="40"/>
        </w:rPr>
      </w:pPr>
      <w:bookmarkStart w:id="1" w:name="_GoBack"/>
      <w:bookmarkEnd w:id="1"/>
    </w:p>
    <w:sectPr w:rsidR="00BD4460" w:rsidRPr="00BD4460" w:rsidSect="00B61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B07"/>
    <w:multiLevelType w:val="hybridMultilevel"/>
    <w:tmpl w:val="D1D09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67071C"/>
    <w:multiLevelType w:val="hybridMultilevel"/>
    <w:tmpl w:val="D3BE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5BF3C31"/>
    <w:multiLevelType w:val="hybridMultilevel"/>
    <w:tmpl w:val="D12E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03193"/>
    <w:multiLevelType w:val="hybridMultilevel"/>
    <w:tmpl w:val="24B2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DE"/>
    <w:rsid w:val="00003049"/>
    <w:rsid w:val="000262A1"/>
    <w:rsid w:val="00062DC0"/>
    <w:rsid w:val="00221524"/>
    <w:rsid w:val="002D6DA1"/>
    <w:rsid w:val="002E3F12"/>
    <w:rsid w:val="006623E6"/>
    <w:rsid w:val="006C49F7"/>
    <w:rsid w:val="00711128"/>
    <w:rsid w:val="00752A41"/>
    <w:rsid w:val="0077345C"/>
    <w:rsid w:val="00887DDE"/>
    <w:rsid w:val="009C5EBB"/>
    <w:rsid w:val="00A55C20"/>
    <w:rsid w:val="00B61ADC"/>
    <w:rsid w:val="00B61C12"/>
    <w:rsid w:val="00BD4460"/>
    <w:rsid w:val="00C76CBB"/>
    <w:rsid w:val="00D72B5F"/>
    <w:rsid w:val="00EE43ED"/>
    <w:rsid w:val="00EF51AB"/>
    <w:rsid w:val="00F844C5"/>
    <w:rsid w:val="00F9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60"/>
  </w:style>
  <w:style w:type="paragraph" w:styleId="Heading1">
    <w:name w:val="heading 1"/>
    <w:basedOn w:val="Normal"/>
    <w:next w:val="Normal"/>
    <w:link w:val="Heading1Char"/>
    <w:qFormat/>
    <w:rsid w:val="00EE43ED"/>
    <w:pPr>
      <w:keepNext/>
      <w:widowControl w:val="0"/>
      <w:snapToGrid w:val="0"/>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C12"/>
    <w:rPr>
      <w:color w:val="0000FF" w:themeColor="hyperlink"/>
      <w:u w:val="single"/>
    </w:rPr>
  </w:style>
  <w:style w:type="character" w:customStyle="1" w:styleId="Heading1Char">
    <w:name w:val="Heading 1 Char"/>
    <w:basedOn w:val="DefaultParagraphFont"/>
    <w:link w:val="Heading1"/>
    <w:rsid w:val="00EE43ED"/>
    <w:rPr>
      <w:rFonts w:ascii="Times New Roman" w:eastAsia="Times New Roman" w:hAnsi="Times New Roman" w:cs="Times New Roman"/>
      <w:b/>
      <w:sz w:val="28"/>
      <w:szCs w:val="20"/>
    </w:rPr>
  </w:style>
  <w:style w:type="table" w:styleId="TableGrid">
    <w:name w:val="Table Grid"/>
    <w:basedOn w:val="TableNormal"/>
    <w:uiPriority w:val="59"/>
    <w:rsid w:val="00B6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ADC"/>
    <w:pPr>
      <w:ind w:left="720"/>
    </w:pPr>
    <w:rPr>
      <w:rFonts w:ascii="Calibri" w:hAnsi="Calibri" w:cs="Calibri"/>
    </w:rPr>
  </w:style>
  <w:style w:type="character" w:styleId="FollowedHyperlink">
    <w:name w:val="FollowedHyperlink"/>
    <w:basedOn w:val="DefaultParagraphFont"/>
    <w:uiPriority w:val="99"/>
    <w:semiHidden/>
    <w:unhideWhenUsed/>
    <w:rsid w:val="0077345C"/>
    <w:rPr>
      <w:color w:val="800080" w:themeColor="followedHyperlink"/>
      <w:u w:val="single"/>
    </w:rPr>
  </w:style>
  <w:style w:type="paragraph" w:styleId="NormalWeb">
    <w:name w:val="Normal (Web)"/>
    <w:basedOn w:val="Normal"/>
    <w:uiPriority w:val="99"/>
    <w:unhideWhenUsed/>
    <w:rsid w:val="0071112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60"/>
  </w:style>
  <w:style w:type="paragraph" w:styleId="Heading1">
    <w:name w:val="heading 1"/>
    <w:basedOn w:val="Normal"/>
    <w:next w:val="Normal"/>
    <w:link w:val="Heading1Char"/>
    <w:qFormat/>
    <w:rsid w:val="00EE43ED"/>
    <w:pPr>
      <w:keepNext/>
      <w:widowControl w:val="0"/>
      <w:snapToGrid w:val="0"/>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C12"/>
    <w:rPr>
      <w:color w:val="0000FF" w:themeColor="hyperlink"/>
      <w:u w:val="single"/>
    </w:rPr>
  </w:style>
  <w:style w:type="character" w:customStyle="1" w:styleId="Heading1Char">
    <w:name w:val="Heading 1 Char"/>
    <w:basedOn w:val="DefaultParagraphFont"/>
    <w:link w:val="Heading1"/>
    <w:rsid w:val="00EE43ED"/>
    <w:rPr>
      <w:rFonts w:ascii="Times New Roman" w:eastAsia="Times New Roman" w:hAnsi="Times New Roman" w:cs="Times New Roman"/>
      <w:b/>
      <w:sz w:val="28"/>
      <w:szCs w:val="20"/>
    </w:rPr>
  </w:style>
  <w:style w:type="table" w:styleId="TableGrid">
    <w:name w:val="Table Grid"/>
    <w:basedOn w:val="TableNormal"/>
    <w:uiPriority w:val="59"/>
    <w:rsid w:val="00B6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ADC"/>
    <w:pPr>
      <w:ind w:left="720"/>
    </w:pPr>
    <w:rPr>
      <w:rFonts w:ascii="Calibri" w:hAnsi="Calibri" w:cs="Calibri"/>
    </w:rPr>
  </w:style>
  <w:style w:type="character" w:styleId="FollowedHyperlink">
    <w:name w:val="FollowedHyperlink"/>
    <w:basedOn w:val="DefaultParagraphFont"/>
    <w:uiPriority w:val="99"/>
    <w:semiHidden/>
    <w:unhideWhenUsed/>
    <w:rsid w:val="0077345C"/>
    <w:rPr>
      <w:color w:val="800080" w:themeColor="followedHyperlink"/>
      <w:u w:val="single"/>
    </w:rPr>
  </w:style>
  <w:style w:type="paragraph" w:styleId="NormalWeb">
    <w:name w:val="Normal (Web)"/>
    <w:basedOn w:val="Normal"/>
    <w:uiPriority w:val="99"/>
    <w:unhideWhenUsed/>
    <w:rsid w:val="0071112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89">
      <w:bodyDiv w:val="1"/>
      <w:marLeft w:val="0"/>
      <w:marRight w:val="0"/>
      <w:marTop w:val="0"/>
      <w:marBottom w:val="0"/>
      <w:divBdr>
        <w:top w:val="none" w:sz="0" w:space="0" w:color="auto"/>
        <w:left w:val="none" w:sz="0" w:space="0" w:color="auto"/>
        <w:bottom w:val="none" w:sz="0" w:space="0" w:color="auto"/>
        <w:right w:val="none" w:sz="0" w:space="0" w:color="auto"/>
      </w:divBdr>
    </w:div>
    <w:div w:id="323703438">
      <w:bodyDiv w:val="1"/>
      <w:marLeft w:val="0"/>
      <w:marRight w:val="0"/>
      <w:marTop w:val="0"/>
      <w:marBottom w:val="0"/>
      <w:divBdr>
        <w:top w:val="none" w:sz="0" w:space="0" w:color="auto"/>
        <w:left w:val="none" w:sz="0" w:space="0" w:color="auto"/>
        <w:bottom w:val="none" w:sz="0" w:space="0" w:color="auto"/>
        <w:right w:val="none" w:sz="0" w:space="0" w:color="auto"/>
      </w:divBdr>
      <w:divsChild>
        <w:div w:id="193358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839539">
      <w:bodyDiv w:val="1"/>
      <w:marLeft w:val="0"/>
      <w:marRight w:val="0"/>
      <w:marTop w:val="0"/>
      <w:marBottom w:val="0"/>
      <w:divBdr>
        <w:top w:val="none" w:sz="0" w:space="0" w:color="auto"/>
        <w:left w:val="none" w:sz="0" w:space="0" w:color="auto"/>
        <w:bottom w:val="none" w:sz="0" w:space="0" w:color="auto"/>
        <w:right w:val="none" w:sz="0" w:space="0" w:color="auto"/>
      </w:divBdr>
    </w:div>
    <w:div w:id="1450316669">
      <w:bodyDiv w:val="1"/>
      <w:marLeft w:val="0"/>
      <w:marRight w:val="0"/>
      <w:marTop w:val="0"/>
      <w:marBottom w:val="0"/>
      <w:divBdr>
        <w:top w:val="none" w:sz="0" w:space="0" w:color="auto"/>
        <w:left w:val="none" w:sz="0" w:space="0" w:color="auto"/>
        <w:bottom w:val="none" w:sz="0" w:space="0" w:color="auto"/>
        <w:right w:val="none" w:sz="0" w:space="0" w:color="auto"/>
      </w:divBdr>
    </w:div>
    <w:div w:id="16694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ima.org/aws/OAIMA/asset_manager/get_file/13351/level_1_2_3_agg_tech_training_summar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mca@ohioconcret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hioconcrete.org" TargetMode="External"/><Relationship Id="rId5" Type="http://schemas.openxmlformats.org/officeDocument/2006/relationships/styles" Target="styles.xml"/><Relationship Id="rId15" Type="http://schemas.openxmlformats.org/officeDocument/2006/relationships/hyperlink" Target="https://www.dot.state.oh.us/Divisions/ConstructionMgt/Pages/default.aspx" TargetMode="External"/><Relationship Id="rId10" Type="http://schemas.openxmlformats.org/officeDocument/2006/relationships/hyperlink" Target="http://www.nicet.org" TargetMode="External"/><Relationship Id="rId4" Type="http://schemas.openxmlformats.org/officeDocument/2006/relationships/numbering" Target="numbering.xml"/><Relationship Id="rId9" Type="http://schemas.openxmlformats.org/officeDocument/2006/relationships/hyperlink" Target="http://www.nicet.org/candidates/scheduling.cfm" TargetMode="External"/><Relationship Id="rId14" Type="http://schemas.openxmlformats.org/officeDocument/2006/relationships/hyperlink" Target="http://www.oaima.org/aws/OAIMA/pt/sp/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571A8-64F3-4254-9D07-DA9E7D9C1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A6516-F90B-4496-8912-48CFEF837BD9}">
  <ds:schemaRefs>
    <ds:schemaRef ds:uri="http://schemas.microsoft.com/sharepoint/v3/contenttype/forms"/>
  </ds:schemaRefs>
</ds:datastoreItem>
</file>

<file path=customXml/itemProps3.xml><?xml version="1.0" encoding="utf-8"?>
<ds:datastoreItem xmlns:ds="http://schemas.openxmlformats.org/officeDocument/2006/customXml" ds:itemID="{E307499B-DF92-453E-9897-685F574E33BE}"/>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9492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Clawson</dc:creator>
  <cp:lastModifiedBy>Abdul Qayum</cp:lastModifiedBy>
  <cp:revision>2</cp:revision>
  <dcterms:created xsi:type="dcterms:W3CDTF">2014-02-07T18:38:00Z</dcterms:created>
  <dcterms:modified xsi:type="dcterms:W3CDTF">2014-02-07T18:38:00Z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0x0101001EF2A0E2FCEBC441AE756F492ADF2ED4</vt:lpwstr>
  </property>
</Properties>
</file>