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3F73" w14:textId="77777777" w:rsidR="007B24F7" w:rsidRDefault="007B24F7" w:rsidP="004F0573">
      <w:pPr>
        <w:jc w:val="center"/>
        <w:rPr>
          <w:rFonts w:ascii="Arial" w:hAnsi="Arial" w:cs="Arial"/>
          <w:b/>
          <w:bCs/>
          <w:sz w:val="24"/>
          <w:szCs w:val="24"/>
        </w:rPr>
      </w:pPr>
      <w:r w:rsidRPr="007B24F7">
        <w:rPr>
          <w:rFonts w:ascii="Arial" w:hAnsi="Arial" w:cs="Arial"/>
          <w:b/>
          <w:bCs/>
          <w:sz w:val="24"/>
          <w:szCs w:val="24"/>
        </w:rPr>
        <w:t>Highway-Rail Grade Crossing Warning System Railroad Configuration</w:t>
      </w:r>
    </w:p>
    <w:p w14:paraId="3B4058BB" w14:textId="0174AA63" w:rsidR="002E5E34" w:rsidRDefault="007B24F7" w:rsidP="004F0573">
      <w:pPr>
        <w:jc w:val="center"/>
        <w:rPr>
          <w:rFonts w:ascii="Arial" w:hAnsi="Arial" w:cs="Arial"/>
          <w:b/>
          <w:bCs/>
          <w:sz w:val="24"/>
          <w:szCs w:val="24"/>
        </w:rPr>
      </w:pPr>
      <w:r w:rsidRPr="007B24F7">
        <w:rPr>
          <w:rFonts w:ascii="Arial" w:hAnsi="Arial" w:cs="Arial"/>
          <w:b/>
          <w:bCs/>
          <w:sz w:val="24"/>
          <w:szCs w:val="24"/>
        </w:rPr>
        <w:t>and Timing Requirements</w:t>
      </w:r>
    </w:p>
    <w:p w14:paraId="1B1D0E64" w14:textId="1A1CBB1F" w:rsidR="00492CF1" w:rsidRDefault="00492CF1" w:rsidP="004F0573">
      <w:pPr>
        <w:jc w:val="center"/>
        <w:rPr>
          <w:rFonts w:ascii="Arial" w:hAnsi="Arial" w:cs="Arial"/>
          <w:b/>
          <w:bCs/>
          <w:sz w:val="24"/>
          <w:szCs w:val="24"/>
        </w:rPr>
      </w:pPr>
    </w:p>
    <w:p w14:paraId="03030F4B" w14:textId="77777777" w:rsidR="007B24F7" w:rsidRPr="007B24F7" w:rsidRDefault="007B24F7" w:rsidP="007B24F7">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ind w:left="720" w:hanging="720"/>
        <w:jc w:val="both"/>
        <w:rPr>
          <w:rFonts w:ascii="Arial" w:eastAsia="Times New Roman" w:hAnsi="Arial" w:cs="Arial"/>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6572"/>
      </w:tblGrid>
      <w:tr w:rsidR="007B24F7" w:rsidRPr="007B24F7" w14:paraId="0C0EF4D3" w14:textId="77777777" w:rsidTr="007B24F7">
        <w:trPr>
          <w:jc w:val="center"/>
        </w:trPr>
        <w:tc>
          <w:tcPr>
            <w:tcW w:w="2068" w:type="dxa"/>
            <w:vMerge w:val="restart"/>
            <w:tcBorders>
              <w:top w:val="nil"/>
              <w:left w:val="nil"/>
              <w:bottom w:val="nil"/>
              <w:right w:val="nil"/>
            </w:tcBorders>
          </w:tcPr>
          <w:p w14:paraId="276E696B" w14:textId="77777777" w:rsidR="007B24F7" w:rsidRPr="007B24F7" w:rsidRDefault="007B24F7" w:rsidP="007B24F7">
            <w:pPr>
              <w:widowControl w:val="0"/>
              <w:autoSpaceDE w:val="0"/>
              <w:autoSpaceDN w:val="0"/>
              <w:adjustRightInd w:val="0"/>
              <w:jc w:val="both"/>
              <w:rPr>
                <w:rFonts w:ascii="Arial" w:eastAsia="Times New Roman" w:hAnsi="Arial" w:cs="Times New Roman"/>
                <w:sz w:val="20"/>
                <w:szCs w:val="20"/>
              </w:rPr>
            </w:pPr>
          </w:p>
        </w:tc>
        <w:tc>
          <w:tcPr>
            <w:tcW w:w="6572" w:type="dxa"/>
            <w:tcBorders>
              <w:top w:val="nil"/>
              <w:left w:val="nil"/>
              <w:bottom w:val="nil"/>
              <w:right w:val="nil"/>
            </w:tcBorders>
          </w:tcPr>
          <w:p w14:paraId="51CEF80D" w14:textId="77777777" w:rsidR="007B24F7" w:rsidRPr="007B24F7" w:rsidRDefault="007B24F7" w:rsidP="007B24F7">
            <w:pPr>
              <w:widowControl w:val="0"/>
              <w:autoSpaceDE w:val="0"/>
              <w:autoSpaceDN w:val="0"/>
              <w:adjustRightInd w:val="0"/>
              <w:rPr>
                <w:rFonts w:ascii="Arial" w:eastAsia="Times New Roman" w:hAnsi="Arial" w:cs="Times New Roman"/>
                <w:b/>
                <w:sz w:val="20"/>
                <w:szCs w:val="20"/>
              </w:rPr>
            </w:pPr>
            <w:r w:rsidRPr="007B24F7">
              <w:rPr>
                <w:rFonts w:ascii="Arial" w:eastAsia="Times New Roman" w:hAnsi="Arial" w:cs="Times New Roman"/>
                <w:b/>
                <w:sz w:val="20"/>
                <w:szCs w:val="20"/>
              </w:rPr>
              <w:t>OHIO DEPARTMENT OF TRANSPORTATION</w:t>
            </w:r>
          </w:p>
        </w:tc>
      </w:tr>
      <w:tr w:rsidR="007B24F7" w:rsidRPr="007B24F7" w14:paraId="23682E6A" w14:textId="77777777" w:rsidTr="007B24F7">
        <w:trPr>
          <w:jc w:val="center"/>
        </w:trPr>
        <w:tc>
          <w:tcPr>
            <w:tcW w:w="2068" w:type="dxa"/>
            <w:vMerge/>
            <w:tcBorders>
              <w:top w:val="nil"/>
              <w:left w:val="nil"/>
              <w:bottom w:val="nil"/>
              <w:right w:val="nil"/>
            </w:tcBorders>
          </w:tcPr>
          <w:p w14:paraId="34D2FDEC"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c>
          <w:tcPr>
            <w:tcW w:w="6572" w:type="dxa"/>
            <w:tcBorders>
              <w:top w:val="nil"/>
              <w:left w:val="nil"/>
              <w:bottom w:val="nil"/>
              <w:right w:val="nil"/>
            </w:tcBorders>
          </w:tcPr>
          <w:p w14:paraId="1D641436" w14:textId="77777777" w:rsidR="007B24F7" w:rsidRPr="007B24F7" w:rsidRDefault="007B24F7" w:rsidP="007B24F7">
            <w:pPr>
              <w:widowControl w:val="0"/>
              <w:autoSpaceDE w:val="0"/>
              <w:autoSpaceDN w:val="0"/>
              <w:adjustRightInd w:val="0"/>
              <w:rPr>
                <w:rFonts w:ascii="Arial" w:eastAsia="Times New Roman" w:hAnsi="Arial" w:cs="Times New Roman"/>
                <w:b/>
                <w:sz w:val="20"/>
                <w:szCs w:val="20"/>
              </w:rPr>
            </w:pPr>
            <w:r w:rsidRPr="007B24F7">
              <w:rPr>
                <w:rFonts w:ascii="Arial" w:eastAsia="Times New Roman" w:hAnsi="Arial" w:cs="Times New Roman"/>
                <w:b/>
                <w:sz w:val="20"/>
                <w:szCs w:val="20"/>
              </w:rPr>
              <w:t>OHIO RAIL DEVELOPMENT COMMISSION</w:t>
            </w:r>
          </w:p>
        </w:tc>
      </w:tr>
      <w:tr w:rsidR="007B24F7" w:rsidRPr="007B24F7" w14:paraId="46633BE6" w14:textId="77777777" w:rsidTr="007B24F7">
        <w:trPr>
          <w:jc w:val="center"/>
        </w:trPr>
        <w:tc>
          <w:tcPr>
            <w:tcW w:w="2068" w:type="dxa"/>
            <w:vMerge/>
            <w:tcBorders>
              <w:top w:val="nil"/>
              <w:left w:val="nil"/>
              <w:bottom w:val="nil"/>
              <w:right w:val="nil"/>
            </w:tcBorders>
          </w:tcPr>
          <w:p w14:paraId="6EC96754"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c>
          <w:tcPr>
            <w:tcW w:w="6572" w:type="dxa"/>
            <w:tcBorders>
              <w:top w:val="nil"/>
              <w:left w:val="nil"/>
              <w:bottom w:val="nil"/>
              <w:right w:val="nil"/>
            </w:tcBorders>
          </w:tcPr>
          <w:p w14:paraId="3F8E0504"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r>
      <w:tr w:rsidR="007B24F7" w:rsidRPr="007B24F7" w14:paraId="36A5FCEB" w14:textId="77777777" w:rsidTr="007B24F7">
        <w:trPr>
          <w:jc w:val="center"/>
        </w:trPr>
        <w:tc>
          <w:tcPr>
            <w:tcW w:w="2068" w:type="dxa"/>
            <w:vMerge/>
            <w:tcBorders>
              <w:top w:val="nil"/>
              <w:left w:val="nil"/>
              <w:bottom w:val="nil"/>
              <w:right w:val="nil"/>
            </w:tcBorders>
          </w:tcPr>
          <w:p w14:paraId="67FDD166"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c>
          <w:tcPr>
            <w:tcW w:w="6572" w:type="dxa"/>
            <w:tcBorders>
              <w:top w:val="nil"/>
              <w:left w:val="nil"/>
              <w:bottom w:val="nil"/>
              <w:right w:val="nil"/>
            </w:tcBorders>
          </w:tcPr>
          <w:p w14:paraId="0F573702" w14:textId="77777777" w:rsidR="007B24F7" w:rsidRPr="007B24F7" w:rsidRDefault="007B24F7" w:rsidP="007B24F7">
            <w:pPr>
              <w:widowControl w:val="0"/>
              <w:autoSpaceDE w:val="0"/>
              <w:autoSpaceDN w:val="0"/>
              <w:adjustRightInd w:val="0"/>
              <w:rPr>
                <w:rFonts w:ascii="Arial" w:eastAsia="Times New Roman" w:hAnsi="Arial" w:cs="Times New Roman"/>
                <w:b/>
                <w:sz w:val="20"/>
                <w:szCs w:val="20"/>
              </w:rPr>
            </w:pPr>
            <w:r w:rsidRPr="007B24F7">
              <w:rPr>
                <w:rFonts w:ascii="Arial" w:eastAsia="Times New Roman" w:hAnsi="Arial" w:cs="Times New Roman"/>
                <w:b/>
                <w:sz w:val="20"/>
                <w:szCs w:val="20"/>
              </w:rPr>
              <w:t>HIGHWAY-RAIL GRADE CROSSING WARNING SYSTEM INTERCONNECTION</w:t>
            </w:r>
          </w:p>
          <w:p w14:paraId="1FE6125C"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p w14:paraId="585B039A" w14:textId="77777777" w:rsidR="007B24F7" w:rsidRPr="007B24F7" w:rsidRDefault="007B24F7" w:rsidP="007B24F7">
            <w:pPr>
              <w:widowControl w:val="0"/>
              <w:autoSpaceDE w:val="0"/>
              <w:autoSpaceDN w:val="0"/>
              <w:adjustRightInd w:val="0"/>
              <w:rPr>
                <w:rFonts w:ascii="Arial" w:eastAsia="Times New Roman" w:hAnsi="Arial" w:cs="Times New Roman"/>
                <w:b/>
                <w:sz w:val="20"/>
                <w:szCs w:val="20"/>
              </w:rPr>
            </w:pPr>
            <w:r w:rsidRPr="007B24F7">
              <w:rPr>
                <w:rFonts w:ascii="Arial" w:eastAsia="Times New Roman" w:hAnsi="Arial" w:cs="Times New Roman"/>
                <w:b/>
                <w:sz w:val="20"/>
                <w:szCs w:val="20"/>
              </w:rPr>
              <w:t>RAILROAD CONFIGURATION AND TIMING REQUIREMENTS</w:t>
            </w:r>
          </w:p>
        </w:tc>
      </w:tr>
    </w:tbl>
    <w:p w14:paraId="18E49246"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p w14:paraId="13CC452C"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p w14:paraId="1E86763D"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r w:rsidRPr="007B24F7">
        <w:rPr>
          <w:rFonts w:ascii="Arial" w:eastAsia="Times New Roman" w:hAnsi="Arial" w:cs="Times New Roman"/>
          <w:sz w:val="20"/>
          <w:szCs w:val="20"/>
        </w:rPr>
        <w:t>Railroad:  __________________________________________________________</w:t>
      </w:r>
      <w:r w:rsidRPr="007B24F7">
        <w:rPr>
          <w:rFonts w:ascii="Arial" w:eastAsia="Times New Roman" w:hAnsi="Arial" w:cs="Times New Roman"/>
          <w:sz w:val="20"/>
          <w:szCs w:val="20"/>
        </w:rPr>
        <w:softHyphen/>
        <w:t>______</w:t>
      </w:r>
    </w:p>
    <w:p w14:paraId="2772C00E"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p w14:paraId="783E8DE8"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r w:rsidRPr="007B24F7">
        <w:rPr>
          <w:rFonts w:ascii="Arial" w:eastAsia="Times New Roman" w:hAnsi="Arial" w:cs="Times New Roman"/>
          <w:sz w:val="20"/>
          <w:szCs w:val="20"/>
        </w:rPr>
        <w:t>DOT: __________________________</w:t>
      </w:r>
    </w:p>
    <w:p w14:paraId="12D6FFA9"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p w14:paraId="5D1AABF8"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r w:rsidRPr="007B24F7">
        <w:rPr>
          <w:rFonts w:ascii="Arial" w:eastAsia="Times New Roman" w:hAnsi="Arial" w:cs="Times New Roman"/>
          <w:sz w:val="20"/>
          <w:szCs w:val="20"/>
        </w:rPr>
        <w:t>Crossing Name: ___________________________________________________________</w:t>
      </w:r>
    </w:p>
    <w:p w14:paraId="63441E10"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p w14:paraId="474224E7" w14:textId="2ECD94F6" w:rsidR="007B24F7" w:rsidRPr="007B24F7" w:rsidRDefault="007B24F7" w:rsidP="007B24F7">
      <w:pPr>
        <w:widowControl w:val="0"/>
        <w:autoSpaceDE w:val="0"/>
        <w:autoSpaceDN w:val="0"/>
        <w:adjustRightInd w:val="0"/>
        <w:rPr>
          <w:rFonts w:ascii="Arial" w:eastAsia="Times New Roman" w:hAnsi="Arial" w:cs="Times New Roman"/>
          <w:sz w:val="20"/>
          <w:szCs w:val="20"/>
        </w:rPr>
      </w:pPr>
      <w:r w:rsidRPr="007B24F7">
        <w:rPr>
          <w:rFonts w:ascii="Arial" w:eastAsia="Times New Roman" w:hAnsi="Arial" w:cs="Times New Roman"/>
          <w:sz w:val="20"/>
          <w:szCs w:val="20"/>
        </w:rPr>
        <w:t>Date: __________________________</w:t>
      </w:r>
    </w:p>
    <w:p w14:paraId="4F8E8AA2"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p w14:paraId="2A694517"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r w:rsidRPr="007B24F7">
        <w:rPr>
          <w:rFonts w:ascii="Arial" w:eastAsia="Times New Roman" w:hAnsi="Arial" w:cs="Times New Roman"/>
          <w:sz w:val="20"/>
          <w:szCs w:val="20"/>
        </w:rPr>
        <w:t>Issued By: _________________________________________</w:t>
      </w:r>
      <w:proofErr w:type="gramStart"/>
      <w:r w:rsidRPr="007B24F7">
        <w:rPr>
          <w:rFonts w:ascii="Arial" w:eastAsia="Times New Roman" w:hAnsi="Arial" w:cs="Times New Roman"/>
          <w:sz w:val="20"/>
          <w:szCs w:val="20"/>
        </w:rPr>
        <w:t>_(</w:t>
      </w:r>
      <w:proofErr w:type="gramEnd"/>
      <w:r w:rsidRPr="007B24F7">
        <w:rPr>
          <w:rFonts w:ascii="Arial" w:eastAsia="Times New Roman" w:hAnsi="Arial" w:cs="Times New Roman"/>
          <w:sz w:val="20"/>
          <w:szCs w:val="20"/>
        </w:rPr>
        <w:t>Local Highway Authority)</w:t>
      </w:r>
    </w:p>
    <w:p w14:paraId="238C4DD6" w14:textId="77777777" w:rsidR="007B24F7" w:rsidRPr="007B24F7" w:rsidRDefault="007B24F7" w:rsidP="007B24F7">
      <w:pPr>
        <w:widowControl w:val="0"/>
        <w:autoSpaceDE w:val="0"/>
        <w:autoSpaceDN w:val="0"/>
        <w:adjustRightInd w:val="0"/>
        <w:rPr>
          <w:rFonts w:ascii="Arial" w:eastAsia="Times New Roman" w:hAnsi="Arial" w:cs="Times New Roman"/>
          <w:b/>
          <w:sz w:val="20"/>
          <w:szCs w:val="20"/>
          <w:u w:val="single"/>
        </w:rPr>
      </w:pPr>
    </w:p>
    <w:p w14:paraId="5892D359" w14:textId="77777777" w:rsidR="007B24F7" w:rsidRPr="007B24F7" w:rsidRDefault="007B24F7" w:rsidP="007B24F7">
      <w:pPr>
        <w:widowControl w:val="0"/>
        <w:autoSpaceDE w:val="0"/>
        <w:autoSpaceDN w:val="0"/>
        <w:adjustRightInd w:val="0"/>
        <w:jc w:val="both"/>
        <w:rPr>
          <w:rFonts w:ascii="Arial" w:eastAsia="Times New Roman" w:hAnsi="Arial" w:cs="Times New Roman"/>
          <w:sz w:val="20"/>
          <w:szCs w:val="20"/>
        </w:rPr>
      </w:pPr>
      <w:r w:rsidRPr="007B24F7">
        <w:rPr>
          <w:rFonts w:ascii="Arial" w:eastAsia="Times New Roman" w:hAnsi="Arial" w:cs="Times New Roman"/>
          <w:b/>
          <w:sz w:val="20"/>
          <w:szCs w:val="20"/>
          <w:u w:val="single"/>
        </w:rPr>
        <w:t>This crossing warning system is proposed to be interconnected with an adjacent highway traffic control signal.</w:t>
      </w:r>
      <w:r w:rsidRPr="007B24F7">
        <w:rPr>
          <w:rFonts w:ascii="Arial" w:eastAsia="Times New Roman" w:hAnsi="Arial" w:cs="Times New Roman"/>
          <w:sz w:val="20"/>
          <w:szCs w:val="20"/>
        </w:rPr>
        <w:t xml:space="preserve"> In some cases, the warning system may be interconnected with two highway traffic control signals, usually one on each side of the grade crossing. The #2 interconnect circuits are only required if indicated below.</w:t>
      </w:r>
      <w:r w:rsidRPr="007B24F7">
        <w:rPr>
          <w:rFonts w:ascii="Arial" w:eastAsia="Times New Roman" w:hAnsi="Arial" w:cs="Times New Roman"/>
          <w:noProof/>
          <w:sz w:val="20"/>
          <w:szCs w:val="20"/>
        </w:rPr>
        <w:t xml:space="preserve"> </w:t>
      </w:r>
    </w:p>
    <w:p w14:paraId="13C2D78C"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p w14:paraId="34D3E403" w14:textId="1FD86EEC" w:rsidR="007B24F7" w:rsidRPr="007B24F7" w:rsidRDefault="007B24F7" w:rsidP="007B24F7">
      <w:pPr>
        <w:widowControl w:val="0"/>
        <w:autoSpaceDE w:val="0"/>
        <w:autoSpaceDN w:val="0"/>
        <w:adjustRightInd w:val="0"/>
        <w:jc w:val="both"/>
        <w:rPr>
          <w:rFonts w:ascii="Arial" w:eastAsia="Times New Roman" w:hAnsi="Arial" w:cs="Times New Roman"/>
          <w:sz w:val="20"/>
          <w:szCs w:val="20"/>
        </w:rPr>
      </w:pPr>
      <w:r w:rsidRPr="007B24F7">
        <w:rPr>
          <w:rFonts w:ascii="Arial" w:eastAsia="Times New Roman" w:hAnsi="Arial" w:cs="Times New Roman"/>
          <w:sz w:val="20"/>
          <w:szCs w:val="20"/>
        </w:rPr>
        <w:t>The purpose of this document is to advise the railroad of the number of interconnection circuits required and the type and timing requirements of each circuit. The railroad should refer to the Chapter 804 of the ODOT Traffic Engineering Manual (TEM), Subsection 804-4 for details concerning the requirements of the interface to be provided by the railroad.</w:t>
      </w:r>
      <w:r w:rsidRPr="007B24F7">
        <w:rPr>
          <w:rFonts w:ascii="Arial" w:eastAsia="Times New Roman" w:hAnsi="Arial" w:cs="Times New Roman"/>
          <w:noProof/>
          <w:sz w:val="20"/>
          <w:szCs w:val="20"/>
        </w:rPr>
        <w:t xml:space="preserve"> </w:t>
      </w:r>
    </w:p>
    <w:p w14:paraId="3FDF0BE0" w14:textId="4D240722" w:rsidR="007B24F7" w:rsidRPr="007B24F7" w:rsidRDefault="007B24F7" w:rsidP="007B24F7">
      <w:pPr>
        <w:widowControl w:val="0"/>
        <w:autoSpaceDE w:val="0"/>
        <w:autoSpaceDN w:val="0"/>
        <w:adjustRightInd w:val="0"/>
        <w:rPr>
          <w:rFonts w:ascii="Arial" w:eastAsia="Times New Roman" w:hAnsi="Arial"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4"/>
        <w:gridCol w:w="2276"/>
        <w:gridCol w:w="2276"/>
      </w:tblGrid>
      <w:tr w:rsidR="007B24F7" w:rsidRPr="007B24F7" w14:paraId="29F18C51" w14:textId="77777777" w:rsidTr="007B24F7">
        <w:trPr>
          <w:trHeight w:val="468"/>
          <w:jc w:val="center"/>
        </w:trPr>
        <w:tc>
          <w:tcPr>
            <w:tcW w:w="4044" w:type="dxa"/>
            <w:tcBorders>
              <w:top w:val="double" w:sz="4" w:space="0" w:color="auto"/>
              <w:left w:val="double" w:sz="4" w:space="0" w:color="auto"/>
              <w:bottom w:val="double" w:sz="4" w:space="0" w:color="auto"/>
              <w:right w:val="double" w:sz="4" w:space="0" w:color="auto"/>
            </w:tcBorders>
            <w:shd w:val="pct10" w:color="auto" w:fill="auto"/>
            <w:vAlign w:val="center"/>
          </w:tcPr>
          <w:p w14:paraId="6AD76079" w14:textId="77777777" w:rsidR="007B24F7" w:rsidRPr="007B24F7" w:rsidRDefault="007B24F7" w:rsidP="007B24F7">
            <w:pPr>
              <w:widowControl w:val="0"/>
              <w:autoSpaceDE w:val="0"/>
              <w:autoSpaceDN w:val="0"/>
              <w:adjustRightInd w:val="0"/>
              <w:jc w:val="center"/>
              <w:rPr>
                <w:rFonts w:ascii="Arial" w:eastAsia="Times New Roman" w:hAnsi="Arial" w:cs="Times New Roman"/>
                <w:sz w:val="20"/>
                <w:szCs w:val="20"/>
              </w:rPr>
            </w:pPr>
            <w:r w:rsidRPr="007B24F7">
              <w:rPr>
                <w:rFonts w:ascii="Arial" w:eastAsia="Times New Roman" w:hAnsi="Arial" w:cs="Times New Roman"/>
                <w:sz w:val="20"/>
                <w:szCs w:val="20"/>
              </w:rPr>
              <w:t>TYPE OF INTERCONNECTION</w:t>
            </w:r>
          </w:p>
        </w:tc>
        <w:tc>
          <w:tcPr>
            <w:tcW w:w="2276" w:type="dxa"/>
            <w:tcBorders>
              <w:top w:val="double" w:sz="4" w:space="0" w:color="auto"/>
              <w:bottom w:val="double" w:sz="4" w:space="0" w:color="auto"/>
            </w:tcBorders>
            <w:shd w:val="pct10" w:color="auto" w:fill="auto"/>
            <w:vAlign w:val="center"/>
          </w:tcPr>
          <w:p w14:paraId="639CE276" w14:textId="77777777" w:rsidR="007B24F7" w:rsidRPr="007B24F7" w:rsidRDefault="007B24F7" w:rsidP="007B24F7">
            <w:pPr>
              <w:widowControl w:val="0"/>
              <w:autoSpaceDE w:val="0"/>
              <w:autoSpaceDN w:val="0"/>
              <w:adjustRightInd w:val="0"/>
              <w:jc w:val="center"/>
              <w:rPr>
                <w:rFonts w:ascii="Arial" w:eastAsia="Times New Roman" w:hAnsi="Arial" w:cs="Times New Roman"/>
                <w:sz w:val="20"/>
                <w:szCs w:val="20"/>
              </w:rPr>
            </w:pPr>
            <w:r w:rsidRPr="007B24F7">
              <w:rPr>
                <w:rFonts w:ascii="Arial" w:eastAsia="Times New Roman" w:hAnsi="Arial" w:cs="Times New Roman"/>
                <w:sz w:val="20"/>
                <w:szCs w:val="20"/>
              </w:rPr>
              <w:t>INTERCONNECT #1</w:t>
            </w:r>
          </w:p>
        </w:tc>
        <w:tc>
          <w:tcPr>
            <w:tcW w:w="2276" w:type="dxa"/>
            <w:tcBorders>
              <w:top w:val="double" w:sz="4" w:space="0" w:color="auto"/>
              <w:bottom w:val="double" w:sz="4" w:space="0" w:color="auto"/>
              <w:right w:val="double" w:sz="4" w:space="0" w:color="auto"/>
            </w:tcBorders>
            <w:shd w:val="pct10" w:color="auto" w:fill="auto"/>
            <w:vAlign w:val="center"/>
          </w:tcPr>
          <w:p w14:paraId="14A8C746" w14:textId="77777777" w:rsidR="007B24F7" w:rsidRPr="007B24F7" w:rsidRDefault="007B24F7" w:rsidP="007B24F7">
            <w:pPr>
              <w:widowControl w:val="0"/>
              <w:autoSpaceDE w:val="0"/>
              <w:autoSpaceDN w:val="0"/>
              <w:adjustRightInd w:val="0"/>
              <w:jc w:val="center"/>
              <w:rPr>
                <w:rFonts w:ascii="Arial" w:eastAsia="Times New Roman" w:hAnsi="Arial" w:cs="Times New Roman"/>
                <w:sz w:val="20"/>
                <w:szCs w:val="20"/>
              </w:rPr>
            </w:pPr>
            <w:r w:rsidRPr="007B24F7">
              <w:rPr>
                <w:rFonts w:ascii="Arial" w:eastAsia="Times New Roman" w:hAnsi="Arial" w:cs="Times New Roman"/>
                <w:sz w:val="20"/>
                <w:szCs w:val="20"/>
              </w:rPr>
              <w:t>INTERCONNECT #2</w:t>
            </w:r>
          </w:p>
        </w:tc>
      </w:tr>
      <w:tr w:rsidR="007B24F7" w:rsidRPr="007B24F7" w14:paraId="63ED0CEA" w14:textId="77777777" w:rsidTr="007B24F7">
        <w:trPr>
          <w:jc w:val="center"/>
        </w:trPr>
        <w:tc>
          <w:tcPr>
            <w:tcW w:w="4044" w:type="dxa"/>
            <w:tcBorders>
              <w:top w:val="double" w:sz="4" w:space="0" w:color="auto"/>
              <w:left w:val="double" w:sz="4" w:space="0" w:color="auto"/>
              <w:bottom w:val="single" w:sz="4" w:space="0" w:color="000000"/>
              <w:right w:val="double" w:sz="4" w:space="0" w:color="auto"/>
            </w:tcBorders>
            <w:vAlign w:val="center"/>
          </w:tcPr>
          <w:p w14:paraId="32A0C8A2" w14:textId="77777777" w:rsidR="007B24F7" w:rsidRPr="007B24F7" w:rsidRDefault="007B24F7" w:rsidP="007B24F7">
            <w:pPr>
              <w:widowControl w:val="0"/>
              <w:autoSpaceDE w:val="0"/>
              <w:autoSpaceDN w:val="0"/>
              <w:adjustRightInd w:val="0"/>
              <w:spacing w:before="40" w:after="60"/>
              <w:jc w:val="center"/>
              <w:rPr>
                <w:rFonts w:ascii="Arial" w:eastAsia="Times New Roman" w:hAnsi="Arial" w:cs="Times New Roman"/>
                <w:sz w:val="20"/>
                <w:szCs w:val="20"/>
              </w:rPr>
            </w:pPr>
            <w:r w:rsidRPr="007B24F7">
              <w:rPr>
                <w:rFonts w:ascii="Arial" w:eastAsia="Times New Roman" w:hAnsi="Arial" w:cs="Times New Roman"/>
                <w:sz w:val="20"/>
                <w:szCs w:val="20"/>
              </w:rPr>
              <w:t>ADVANCE * (SUPERVISED)</w:t>
            </w:r>
          </w:p>
        </w:tc>
        <w:tc>
          <w:tcPr>
            <w:tcW w:w="2276" w:type="dxa"/>
            <w:tcBorders>
              <w:top w:val="double" w:sz="4" w:space="0" w:color="auto"/>
            </w:tcBorders>
          </w:tcPr>
          <w:p w14:paraId="5D3DB415"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c>
          <w:tcPr>
            <w:tcW w:w="2276" w:type="dxa"/>
            <w:tcBorders>
              <w:top w:val="double" w:sz="4" w:space="0" w:color="auto"/>
              <w:right w:val="double" w:sz="4" w:space="0" w:color="auto"/>
            </w:tcBorders>
          </w:tcPr>
          <w:p w14:paraId="2332838A"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r>
      <w:tr w:rsidR="007B24F7" w:rsidRPr="007B24F7" w14:paraId="1296070F" w14:textId="77777777" w:rsidTr="007B24F7">
        <w:trPr>
          <w:jc w:val="center"/>
        </w:trPr>
        <w:tc>
          <w:tcPr>
            <w:tcW w:w="4044" w:type="dxa"/>
            <w:tcBorders>
              <w:top w:val="single" w:sz="4" w:space="0" w:color="000000"/>
              <w:left w:val="double" w:sz="4" w:space="0" w:color="auto"/>
              <w:bottom w:val="single" w:sz="4" w:space="0" w:color="000000"/>
              <w:right w:val="double" w:sz="4" w:space="0" w:color="auto"/>
            </w:tcBorders>
            <w:vAlign w:val="center"/>
          </w:tcPr>
          <w:p w14:paraId="1815474D" w14:textId="77777777" w:rsidR="007B24F7" w:rsidRPr="007B24F7" w:rsidRDefault="007B24F7" w:rsidP="007B24F7">
            <w:pPr>
              <w:widowControl w:val="0"/>
              <w:autoSpaceDE w:val="0"/>
              <w:autoSpaceDN w:val="0"/>
              <w:adjustRightInd w:val="0"/>
              <w:spacing w:before="40" w:after="60"/>
              <w:jc w:val="center"/>
              <w:rPr>
                <w:rFonts w:ascii="Arial" w:eastAsia="Times New Roman" w:hAnsi="Arial" w:cs="Times New Roman"/>
                <w:sz w:val="20"/>
                <w:szCs w:val="20"/>
              </w:rPr>
            </w:pPr>
            <w:r w:rsidRPr="007B24F7">
              <w:rPr>
                <w:rFonts w:ascii="Arial" w:eastAsia="Times New Roman" w:hAnsi="Arial" w:cs="Times New Roman"/>
                <w:sz w:val="20"/>
                <w:szCs w:val="20"/>
              </w:rPr>
              <w:t>SIMULTANEOUS</w:t>
            </w:r>
          </w:p>
        </w:tc>
        <w:tc>
          <w:tcPr>
            <w:tcW w:w="2276" w:type="dxa"/>
          </w:tcPr>
          <w:p w14:paraId="035D03BB"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c>
          <w:tcPr>
            <w:tcW w:w="2276" w:type="dxa"/>
            <w:tcBorders>
              <w:right w:val="double" w:sz="4" w:space="0" w:color="auto"/>
            </w:tcBorders>
          </w:tcPr>
          <w:p w14:paraId="2264DD99"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r>
      <w:tr w:rsidR="007B24F7" w:rsidRPr="007B24F7" w14:paraId="546A01BF" w14:textId="77777777" w:rsidTr="007B24F7">
        <w:trPr>
          <w:jc w:val="center"/>
        </w:trPr>
        <w:tc>
          <w:tcPr>
            <w:tcW w:w="4044" w:type="dxa"/>
            <w:tcBorders>
              <w:top w:val="single" w:sz="4" w:space="0" w:color="000000"/>
              <w:left w:val="double" w:sz="4" w:space="0" w:color="auto"/>
              <w:bottom w:val="single" w:sz="4" w:space="0" w:color="000000"/>
              <w:right w:val="double" w:sz="4" w:space="0" w:color="auto"/>
            </w:tcBorders>
            <w:vAlign w:val="center"/>
          </w:tcPr>
          <w:p w14:paraId="20998113" w14:textId="77777777" w:rsidR="007B24F7" w:rsidRPr="007B24F7" w:rsidRDefault="007B24F7" w:rsidP="007B24F7">
            <w:pPr>
              <w:widowControl w:val="0"/>
              <w:autoSpaceDE w:val="0"/>
              <w:autoSpaceDN w:val="0"/>
              <w:adjustRightInd w:val="0"/>
              <w:spacing w:before="40" w:after="60"/>
              <w:jc w:val="center"/>
              <w:rPr>
                <w:rFonts w:ascii="Arial" w:eastAsia="Times New Roman" w:hAnsi="Arial" w:cs="Times New Roman"/>
                <w:sz w:val="20"/>
                <w:szCs w:val="20"/>
              </w:rPr>
            </w:pPr>
            <w:r w:rsidRPr="007B24F7">
              <w:rPr>
                <w:rFonts w:ascii="Arial" w:eastAsia="Times New Roman" w:hAnsi="Arial" w:cs="Times New Roman"/>
                <w:sz w:val="20"/>
                <w:szCs w:val="20"/>
              </w:rPr>
              <w:t>GATE DOWN (Typ. Required)</w:t>
            </w:r>
          </w:p>
        </w:tc>
        <w:tc>
          <w:tcPr>
            <w:tcW w:w="2276" w:type="dxa"/>
          </w:tcPr>
          <w:p w14:paraId="3BF97957"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c>
          <w:tcPr>
            <w:tcW w:w="2276" w:type="dxa"/>
            <w:tcBorders>
              <w:right w:val="double" w:sz="4" w:space="0" w:color="auto"/>
            </w:tcBorders>
          </w:tcPr>
          <w:p w14:paraId="6CB0C45C"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r>
      <w:tr w:rsidR="007B24F7" w:rsidRPr="007B24F7" w14:paraId="270EBB07" w14:textId="77777777" w:rsidTr="007B24F7">
        <w:trPr>
          <w:jc w:val="center"/>
        </w:trPr>
        <w:tc>
          <w:tcPr>
            <w:tcW w:w="4044" w:type="dxa"/>
            <w:tcBorders>
              <w:top w:val="single" w:sz="4" w:space="0" w:color="000000"/>
              <w:left w:val="double" w:sz="4" w:space="0" w:color="auto"/>
              <w:bottom w:val="single" w:sz="4" w:space="0" w:color="000000"/>
              <w:right w:val="double" w:sz="4" w:space="0" w:color="auto"/>
            </w:tcBorders>
            <w:vAlign w:val="center"/>
          </w:tcPr>
          <w:p w14:paraId="01D1CDD7" w14:textId="77777777" w:rsidR="007B24F7" w:rsidRPr="007B24F7" w:rsidDel="00192271" w:rsidRDefault="007B24F7" w:rsidP="007B24F7">
            <w:pPr>
              <w:widowControl w:val="0"/>
              <w:autoSpaceDE w:val="0"/>
              <w:autoSpaceDN w:val="0"/>
              <w:adjustRightInd w:val="0"/>
              <w:spacing w:before="40" w:after="60"/>
              <w:jc w:val="center"/>
              <w:rPr>
                <w:rFonts w:ascii="Arial" w:eastAsia="Times New Roman" w:hAnsi="Arial" w:cs="Times New Roman"/>
                <w:sz w:val="20"/>
                <w:szCs w:val="20"/>
              </w:rPr>
            </w:pPr>
            <w:r w:rsidRPr="007B24F7">
              <w:rPr>
                <w:rFonts w:ascii="Arial" w:eastAsia="Times New Roman" w:hAnsi="Arial" w:cs="Times New Roman"/>
                <w:sz w:val="20"/>
                <w:szCs w:val="20"/>
              </w:rPr>
              <w:t>ISLAND (Optional)</w:t>
            </w:r>
          </w:p>
        </w:tc>
        <w:tc>
          <w:tcPr>
            <w:tcW w:w="2276" w:type="dxa"/>
          </w:tcPr>
          <w:p w14:paraId="68D24F39"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c>
          <w:tcPr>
            <w:tcW w:w="2276" w:type="dxa"/>
            <w:tcBorders>
              <w:right w:val="double" w:sz="4" w:space="0" w:color="auto"/>
            </w:tcBorders>
          </w:tcPr>
          <w:p w14:paraId="67363EA9"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r>
      <w:tr w:rsidR="007B24F7" w:rsidRPr="007B24F7" w14:paraId="444C24EE" w14:textId="77777777" w:rsidTr="007B24F7">
        <w:trPr>
          <w:jc w:val="center"/>
        </w:trPr>
        <w:tc>
          <w:tcPr>
            <w:tcW w:w="4044" w:type="dxa"/>
            <w:tcBorders>
              <w:top w:val="single" w:sz="4" w:space="0" w:color="000000"/>
              <w:left w:val="double" w:sz="4" w:space="0" w:color="auto"/>
              <w:bottom w:val="single" w:sz="4" w:space="0" w:color="000000"/>
              <w:right w:val="double" w:sz="4" w:space="0" w:color="auto"/>
            </w:tcBorders>
            <w:vAlign w:val="center"/>
          </w:tcPr>
          <w:p w14:paraId="7B29C904" w14:textId="77777777" w:rsidR="007B24F7" w:rsidRPr="007B24F7" w:rsidDel="00192271" w:rsidRDefault="007B24F7" w:rsidP="007B24F7">
            <w:pPr>
              <w:widowControl w:val="0"/>
              <w:autoSpaceDE w:val="0"/>
              <w:autoSpaceDN w:val="0"/>
              <w:adjustRightInd w:val="0"/>
              <w:spacing w:before="40" w:after="60"/>
              <w:jc w:val="center"/>
              <w:rPr>
                <w:rFonts w:ascii="Arial" w:eastAsia="Times New Roman" w:hAnsi="Arial" w:cs="Times New Roman"/>
                <w:sz w:val="20"/>
                <w:szCs w:val="20"/>
              </w:rPr>
            </w:pPr>
            <w:r w:rsidRPr="007B24F7">
              <w:rPr>
                <w:rFonts w:ascii="Arial" w:eastAsia="Times New Roman" w:hAnsi="Arial" w:cs="Times New Roman"/>
                <w:sz w:val="20"/>
                <w:szCs w:val="20"/>
              </w:rPr>
              <w:t>GATE UP (Optional)</w:t>
            </w:r>
          </w:p>
        </w:tc>
        <w:tc>
          <w:tcPr>
            <w:tcW w:w="2276" w:type="dxa"/>
          </w:tcPr>
          <w:p w14:paraId="0D11979E"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c>
          <w:tcPr>
            <w:tcW w:w="2276" w:type="dxa"/>
            <w:tcBorders>
              <w:right w:val="double" w:sz="4" w:space="0" w:color="auto"/>
            </w:tcBorders>
          </w:tcPr>
          <w:p w14:paraId="76F230EE"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r>
      <w:tr w:rsidR="007B24F7" w:rsidRPr="007B24F7" w14:paraId="2783BB0B" w14:textId="77777777" w:rsidTr="007B24F7">
        <w:trPr>
          <w:jc w:val="center"/>
        </w:trPr>
        <w:tc>
          <w:tcPr>
            <w:tcW w:w="4044" w:type="dxa"/>
            <w:tcBorders>
              <w:top w:val="single" w:sz="4" w:space="0" w:color="000000"/>
              <w:left w:val="double" w:sz="4" w:space="0" w:color="auto"/>
              <w:bottom w:val="single" w:sz="4" w:space="0" w:color="000000"/>
              <w:right w:val="double" w:sz="4" w:space="0" w:color="auto"/>
            </w:tcBorders>
          </w:tcPr>
          <w:p w14:paraId="38318BB6" w14:textId="77777777" w:rsidR="007B24F7" w:rsidRPr="007B24F7" w:rsidRDefault="007B24F7" w:rsidP="007B24F7">
            <w:pPr>
              <w:widowControl w:val="0"/>
              <w:autoSpaceDE w:val="0"/>
              <w:autoSpaceDN w:val="0"/>
              <w:adjustRightInd w:val="0"/>
              <w:spacing w:before="40" w:after="60"/>
              <w:jc w:val="center"/>
              <w:rPr>
                <w:rFonts w:ascii="Arial" w:eastAsia="Times New Roman" w:hAnsi="Arial" w:cs="Times New Roman"/>
                <w:sz w:val="20"/>
                <w:szCs w:val="20"/>
              </w:rPr>
            </w:pPr>
            <w:r w:rsidRPr="007B24F7">
              <w:rPr>
                <w:rFonts w:ascii="Arial" w:eastAsia="Times New Roman" w:hAnsi="Arial" w:cs="Times New Roman"/>
                <w:sz w:val="20"/>
                <w:szCs w:val="20"/>
              </w:rPr>
              <w:t>NOT REQUIRED</w:t>
            </w:r>
          </w:p>
        </w:tc>
        <w:tc>
          <w:tcPr>
            <w:tcW w:w="2276" w:type="dxa"/>
          </w:tcPr>
          <w:p w14:paraId="5FC9A95F"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c>
          <w:tcPr>
            <w:tcW w:w="2276" w:type="dxa"/>
            <w:tcBorders>
              <w:right w:val="double" w:sz="4" w:space="0" w:color="auto"/>
            </w:tcBorders>
          </w:tcPr>
          <w:p w14:paraId="56737CB3"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r>
      <w:tr w:rsidR="007B24F7" w:rsidRPr="007B24F7" w14:paraId="7D37F3A3" w14:textId="77777777" w:rsidTr="007B24F7">
        <w:trPr>
          <w:jc w:val="center"/>
        </w:trPr>
        <w:tc>
          <w:tcPr>
            <w:tcW w:w="4044" w:type="dxa"/>
            <w:tcBorders>
              <w:top w:val="single" w:sz="4" w:space="0" w:color="000000"/>
              <w:left w:val="double" w:sz="4" w:space="0" w:color="auto"/>
              <w:bottom w:val="double" w:sz="4" w:space="0" w:color="auto"/>
              <w:right w:val="double" w:sz="4" w:space="0" w:color="auto"/>
            </w:tcBorders>
          </w:tcPr>
          <w:p w14:paraId="03AB4A93" w14:textId="77777777" w:rsidR="007B24F7" w:rsidRPr="007B24F7" w:rsidRDefault="007B24F7" w:rsidP="007B24F7">
            <w:pPr>
              <w:widowControl w:val="0"/>
              <w:autoSpaceDE w:val="0"/>
              <w:autoSpaceDN w:val="0"/>
              <w:adjustRightInd w:val="0"/>
              <w:spacing w:before="40" w:after="60"/>
              <w:rPr>
                <w:rFonts w:ascii="Arial" w:eastAsia="Times New Roman" w:hAnsi="Arial" w:cs="Times New Roman"/>
                <w:sz w:val="20"/>
                <w:szCs w:val="20"/>
              </w:rPr>
            </w:pPr>
            <w:r w:rsidRPr="007B24F7">
              <w:rPr>
                <w:rFonts w:ascii="Arial" w:eastAsia="Times New Roman" w:hAnsi="Arial" w:cs="Times New Roman"/>
                <w:sz w:val="20"/>
                <w:szCs w:val="20"/>
              </w:rPr>
              <w:t>* Advance Preemption Time Per AREMA 3.3.10</w:t>
            </w:r>
          </w:p>
        </w:tc>
        <w:tc>
          <w:tcPr>
            <w:tcW w:w="2276" w:type="dxa"/>
            <w:tcBorders>
              <w:bottom w:val="double" w:sz="4" w:space="0" w:color="auto"/>
            </w:tcBorders>
          </w:tcPr>
          <w:p w14:paraId="5D589802"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c>
          <w:tcPr>
            <w:tcW w:w="2276" w:type="dxa"/>
            <w:tcBorders>
              <w:bottom w:val="double" w:sz="4" w:space="0" w:color="auto"/>
              <w:right w:val="double" w:sz="4" w:space="0" w:color="auto"/>
            </w:tcBorders>
          </w:tcPr>
          <w:p w14:paraId="2ACC5DD1" w14:textId="77777777" w:rsidR="007B24F7" w:rsidRPr="007B24F7" w:rsidRDefault="007B24F7" w:rsidP="007B24F7">
            <w:pPr>
              <w:widowControl w:val="0"/>
              <w:autoSpaceDE w:val="0"/>
              <w:autoSpaceDN w:val="0"/>
              <w:adjustRightInd w:val="0"/>
              <w:rPr>
                <w:rFonts w:ascii="Arial" w:eastAsia="Times New Roman" w:hAnsi="Arial" w:cs="Times New Roman"/>
                <w:sz w:val="20"/>
                <w:szCs w:val="20"/>
              </w:rPr>
            </w:pPr>
          </w:p>
        </w:tc>
      </w:tr>
    </w:tbl>
    <w:p w14:paraId="668AB6D0" w14:textId="77777777" w:rsidR="007B24F7" w:rsidRPr="007B24F7" w:rsidRDefault="007B24F7" w:rsidP="007B24F7">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center"/>
        <w:rPr>
          <w:rFonts w:ascii="Arial" w:eastAsia="Times New Roman" w:hAnsi="Arial" w:cs="Arial"/>
          <w:sz w:val="20"/>
          <w:szCs w:val="20"/>
        </w:rPr>
      </w:pPr>
    </w:p>
    <w:p w14:paraId="1582A9E9" w14:textId="7E76972E" w:rsidR="007F2AB8" w:rsidRDefault="007F2AB8" w:rsidP="004F0573">
      <w:pPr>
        <w:jc w:val="center"/>
        <w:rPr>
          <w:rFonts w:ascii="Arial" w:hAnsi="Arial" w:cs="Arial"/>
          <w:b/>
          <w:bCs/>
          <w:sz w:val="24"/>
          <w:szCs w:val="24"/>
        </w:rPr>
      </w:pPr>
    </w:p>
    <w:sectPr w:rsidR="007F2AB8" w:rsidSect="00731E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D089" w14:textId="77777777" w:rsidR="00AE4E10" w:rsidRDefault="00AE4E10" w:rsidP="004F0573">
      <w:r>
        <w:separator/>
      </w:r>
    </w:p>
  </w:endnote>
  <w:endnote w:type="continuationSeparator" w:id="0">
    <w:p w14:paraId="512D58BF" w14:textId="77777777" w:rsidR="00AE4E10" w:rsidRDefault="00AE4E10"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7428521C" w:rsidR="007F0551" w:rsidRPr="007F0551" w:rsidRDefault="004C39B9">
    <w:pPr>
      <w:pStyle w:val="Footer"/>
      <w:rPr>
        <w:rFonts w:ascii="Arial" w:hAnsi="Arial" w:cs="Arial"/>
        <w:sz w:val="20"/>
        <w:szCs w:val="20"/>
      </w:rPr>
    </w:pPr>
    <w:r>
      <w:rPr>
        <w:rFonts w:ascii="Arial" w:hAnsi="Arial" w:cs="Arial"/>
        <w:sz w:val="20"/>
        <w:szCs w:val="20"/>
      </w:rPr>
      <w:t xml:space="preserve">Revised </w:t>
    </w:r>
    <w:r w:rsidR="0039588B">
      <w:rPr>
        <w:rFonts w:ascii="Arial" w:hAnsi="Arial" w:cs="Arial"/>
        <w:sz w:val="20"/>
        <w:szCs w:val="20"/>
      </w:rPr>
      <w:t xml:space="preserve">July </w:t>
    </w:r>
    <w:r w:rsidR="007B24F7">
      <w:rPr>
        <w:rFonts w:ascii="Arial" w:hAnsi="Arial" w:cs="Arial"/>
        <w:sz w:val="20"/>
        <w:szCs w:val="20"/>
      </w:rPr>
      <w:t>21</w:t>
    </w:r>
    <w:r w:rsidR="0039588B">
      <w:rPr>
        <w:rFonts w:ascii="Arial" w:hAnsi="Arial" w:cs="Arial"/>
        <w:sz w:val="20"/>
        <w:szCs w:val="20"/>
      </w:rPr>
      <w:t>, 20</w:t>
    </w:r>
    <w:r w:rsidR="007B24F7">
      <w:rPr>
        <w:rFonts w:ascii="Arial" w:hAnsi="Arial" w:cs="Arial"/>
        <w:sz w:val="20"/>
        <w:szCs w:val="20"/>
      </w:rPr>
      <w:t>17</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2673" w14:textId="77777777" w:rsidR="00AE4E10" w:rsidRDefault="00AE4E10" w:rsidP="004F0573">
      <w:r>
        <w:separator/>
      </w:r>
    </w:p>
  </w:footnote>
  <w:footnote w:type="continuationSeparator" w:id="0">
    <w:p w14:paraId="37BE9C06" w14:textId="77777777" w:rsidR="00AE4E10" w:rsidRDefault="00AE4E10"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549644A5"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008B7381">
      <w:rPr>
        <w:rFonts w:ascii="Arial" w:hAnsi="Arial" w:cs="Arial"/>
        <w:sz w:val="20"/>
        <w:szCs w:val="20"/>
      </w:rPr>
      <w:t>Form</w:t>
    </w:r>
    <w:r w:rsidRPr="007F0551">
      <w:rPr>
        <w:rFonts w:ascii="Arial" w:hAnsi="Arial" w:cs="Arial"/>
        <w:sz w:val="20"/>
        <w:szCs w:val="20"/>
      </w:rPr>
      <w:t xml:space="preserve"> </w:t>
    </w:r>
    <w:r w:rsidR="007B24F7">
      <w:rPr>
        <w:rFonts w:ascii="Arial" w:hAnsi="Arial" w:cs="Arial"/>
        <w:sz w:val="20"/>
        <w:szCs w:val="20"/>
      </w:rPr>
      <w:t>8</w:t>
    </w:r>
    <w:r w:rsidR="00E012EA">
      <w:rPr>
        <w:rFonts w:ascii="Arial" w:hAnsi="Arial" w:cs="Arial"/>
        <w:sz w:val="20"/>
        <w:szCs w:val="20"/>
      </w:rPr>
      <w:t>9</w:t>
    </w:r>
    <w:r w:rsidR="00B72CC5">
      <w:rPr>
        <w:rFonts w:ascii="Arial" w:hAnsi="Arial" w:cs="Arial"/>
        <w:sz w:val="20"/>
        <w:szCs w:val="20"/>
      </w:rPr>
      <w:t>6</w:t>
    </w:r>
    <w:r w:rsidRPr="007F0551">
      <w:rPr>
        <w:rFonts w:ascii="Arial" w:hAnsi="Arial" w:cs="Arial"/>
        <w:sz w:val="20"/>
        <w:szCs w:val="20"/>
      </w:rPr>
      <w:t>-</w:t>
    </w:r>
    <w:r w:rsidR="00E012EA">
      <w:rPr>
        <w:rFonts w:ascii="Arial" w:hAnsi="Arial" w:cs="Arial"/>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690"/>
    <w:multiLevelType w:val="hybridMultilevel"/>
    <w:tmpl w:val="79B6B124"/>
    <w:lvl w:ilvl="0" w:tplc="5E9C0D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3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24169"/>
    <w:rsid w:val="002260AD"/>
    <w:rsid w:val="002D3713"/>
    <w:rsid w:val="002E5E34"/>
    <w:rsid w:val="0039588B"/>
    <w:rsid w:val="00492CF1"/>
    <w:rsid w:val="004C39B9"/>
    <w:rsid w:val="004F0573"/>
    <w:rsid w:val="00731EBF"/>
    <w:rsid w:val="007B24F7"/>
    <w:rsid w:val="007F0551"/>
    <w:rsid w:val="007F2659"/>
    <w:rsid w:val="007F2AB8"/>
    <w:rsid w:val="008B7381"/>
    <w:rsid w:val="008D40E5"/>
    <w:rsid w:val="0098397D"/>
    <w:rsid w:val="00986190"/>
    <w:rsid w:val="009E45A5"/>
    <w:rsid w:val="00AC13FC"/>
    <w:rsid w:val="00AE4E10"/>
    <w:rsid w:val="00B344E8"/>
    <w:rsid w:val="00B72CC5"/>
    <w:rsid w:val="00BF10FE"/>
    <w:rsid w:val="00E0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character" w:styleId="Hyperlink">
    <w:name w:val="Hyperlink"/>
    <w:basedOn w:val="DefaultParagraphFont"/>
    <w:uiPriority w:val="99"/>
    <w:rsid w:val="00E012EA"/>
    <w:rPr>
      <w:color w:val="0000FF"/>
      <w:u w:val="single"/>
    </w:rPr>
  </w:style>
  <w:style w:type="paragraph" w:styleId="HTMLAddress">
    <w:name w:val="HTML Address"/>
    <w:basedOn w:val="Normal"/>
    <w:link w:val="HTMLAddressChar"/>
    <w:rsid w:val="00E012E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E012EA"/>
    <w:rPr>
      <w:rFonts w:ascii="Times New Roman" w:eastAsia="Times New Roman" w:hAnsi="Times New Roman" w:cs="Times New Roman"/>
      <w:i/>
      <w:iCs/>
      <w:sz w:val="24"/>
      <w:szCs w:val="24"/>
    </w:rPr>
  </w:style>
  <w:style w:type="paragraph" w:customStyle="1" w:styleId="Level1">
    <w:name w:val="Level 1"/>
    <w:basedOn w:val="Normal"/>
    <w:rsid w:val="00E012EA"/>
    <w:pPr>
      <w:widowControl w:val="0"/>
      <w:tabs>
        <w:tab w:val="num" w:pos="0"/>
      </w:tabs>
      <w:autoSpaceDE w:val="0"/>
      <w:autoSpaceDN w:val="0"/>
      <w:adjustRightInd w:val="0"/>
      <w:ind w:left="360" w:hanging="360"/>
      <w:outlineLvl w:val="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ype0 xmlns="de113f73-3ec3-490c-a229-819d7111df18">docx</File_x0020_Type0>
    <Status xmlns="de113f73-3ec3-490c-a229-819d7111df18">Current</Status>
    <Part xmlns="de113f73-3ec3-490c-a229-819d7111df18">08 - Rail Grade Crossings</Part>
    <Publication_x0020_Date xmlns="de113f73-3ec3-490c-a229-819d7111df18">2017-07-21T04:00:00+00:00</Publication_x0020_Date>
    <Topic xmlns="de113f73-3ec3-490c-a229-819d7111df18"/>
    <jini xmlns="de113f73-3ec3-490c-a229-819d7111df18" xsi:nil="true"/>
  </documentManagement>
</p:properties>
</file>

<file path=customXml/itemProps1.xml><?xml version="1.0" encoding="utf-8"?>
<ds:datastoreItem xmlns:ds="http://schemas.openxmlformats.org/officeDocument/2006/customXml" ds:itemID="{5BB42160-1C84-470C-87C4-DB971EAAFCDC}"/>
</file>

<file path=customXml/itemProps2.xml><?xml version="1.0" encoding="utf-8"?>
<ds:datastoreItem xmlns:ds="http://schemas.openxmlformats.org/officeDocument/2006/customXml" ds:itemID="{FAAB71DA-DE44-4E2B-B607-8F70C173C3AA}"/>
</file>

<file path=customXml/itemProps3.xml><?xml version="1.0" encoding="utf-8"?>
<ds:datastoreItem xmlns:ds="http://schemas.openxmlformats.org/officeDocument/2006/customXml" ds:itemID="{507E681B-02D5-4090-BD52-438184329024}"/>
</file>

<file path=docProps/app.xml><?xml version="1.0" encoding="utf-8"?>
<Properties xmlns="http://schemas.openxmlformats.org/officeDocument/2006/extended-properties" xmlns:vt="http://schemas.openxmlformats.org/officeDocument/2006/docPropsVTypes">
  <Template>Normal.dotm</Template>
  <TotalTime>54</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Highway-Rail Grade Crossing and Timing</dc:title>
  <dc:subject/>
  <dc:creator>Fiant, Kevin</dc:creator>
  <cp:keywords/>
  <dc:description/>
  <cp:lastModifiedBy>Fiant, Kevin</cp:lastModifiedBy>
  <cp:revision>8</cp:revision>
  <dcterms:created xsi:type="dcterms:W3CDTF">2022-05-27T18:42:00Z</dcterms:created>
  <dcterms:modified xsi:type="dcterms:W3CDTF">2022-07-05T12:09:00Z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0x010100F661843D34F9394FBE4C265994E5E04D</vt:lpwstr>
  </property>
</Properties>
</file>