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5586" w14:textId="6653E27F" w:rsidR="008936BE" w:rsidRDefault="00EB5480" w:rsidP="00EA44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5480">
        <w:rPr>
          <w:rFonts w:ascii="Arial" w:hAnsi="Arial" w:cs="Arial"/>
          <w:b/>
          <w:bCs/>
          <w:sz w:val="24"/>
          <w:szCs w:val="24"/>
        </w:rPr>
        <w:t xml:space="preserve">Sign </w:t>
      </w:r>
      <w:r w:rsidR="008936BE">
        <w:rPr>
          <w:rFonts w:ascii="Arial" w:hAnsi="Arial" w:cs="Arial"/>
          <w:b/>
          <w:bCs/>
          <w:sz w:val="24"/>
          <w:szCs w:val="24"/>
        </w:rPr>
        <w:t>Sheeting</w:t>
      </w:r>
    </w:p>
    <w:tbl>
      <w:tblPr>
        <w:tblW w:w="1008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810"/>
        <w:gridCol w:w="900"/>
        <w:gridCol w:w="990"/>
        <w:gridCol w:w="990"/>
        <w:gridCol w:w="1350"/>
      </w:tblGrid>
      <w:tr w:rsidR="008936BE" w:rsidRPr="008936BE" w14:paraId="1DCE466E" w14:textId="77777777" w:rsidTr="008B0CC4">
        <w:tc>
          <w:tcPr>
            <w:tcW w:w="5040" w:type="dxa"/>
            <w:vMerge w:val="restart"/>
            <w:shd w:val="pct10" w:color="000000" w:fill="FFFFFF"/>
          </w:tcPr>
          <w:p w14:paraId="6792DCD9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Appurtenance</w:t>
            </w:r>
          </w:p>
        </w:tc>
        <w:tc>
          <w:tcPr>
            <w:tcW w:w="5040" w:type="dxa"/>
            <w:gridSpan w:val="5"/>
            <w:shd w:val="pct10" w:color="000000" w:fill="FFFFFF"/>
          </w:tcPr>
          <w:p w14:paraId="082F68A5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Sheeting Type</w:t>
            </w:r>
          </w:p>
        </w:tc>
      </w:tr>
      <w:tr w:rsidR="008936BE" w:rsidRPr="008936BE" w14:paraId="3249BD83" w14:textId="77777777" w:rsidTr="008B0CC4">
        <w:tc>
          <w:tcPr>
            <w:tcW w:w="5040" w:type="dxa"/>
            <w:vMerge/>
            <w:vAlign w:val="center"/>
          </w:tcPr>
          <w:p w14:paraId="0D709E30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4716211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Type I</w:t>
            </w:r>
            <w:r w:rsidRPr="008936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C&amp;MS 730.18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CCBFCB7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Type IV</w:t>
            </w:r>
            <w:r w:rsidRPr="008936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C&amp;MS 730.19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8AAF0D1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Type IX</w:t>
            </w:r>
            <w:r w:rsidRPr="008936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C&amp;MS 730.193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0E550FA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Type XI</w:t>
            </w:r>
            <w:r w:rsidRPr="008936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C&amp;MS 730.194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860527F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936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Reboundable</w:t>
            </w:r>
            <w:proofErr w:type="spellEnd"/>
            <w:r w:rsidRPr="008936B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C&amp;MS 730.191</w:t>
            </w:r>
          </w:p>
        </w:tc>
      </w:tr>
      <w:tr w:rsidR="008936BE" w:rsidRPr="008936BE" w14:paraId="59617EEB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8093B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Channelizer, Longitudinal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6F094" w14:textId="1E78252A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836EE" w14:textId="023684B8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02825" w14:textId="008E2CC3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0EB8F" w14:textId="6957E4DE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997CF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936BE" w:rsidRPr="008936BE" w14:paraId="71AFCE2C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EE959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Delineator, Flexible Post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ABBFF" w14:textId="6BF41A0B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AF61D" w14:textId="0E97F955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06D28" w14:textId="7744E38E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88155" w14:textId="28DAA8D6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65FA4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936BE" w:rsidRPr="008936BE" w14:paraId="0BDFC84E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565A6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Delineator, Bracket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947EE" w14:textId="678BE318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938E6" w14:textId="7C940940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8A0D1" w14:textId="5633CDEA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E3836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F31A1" w14:textId="1C6F78FB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4F9A3B4C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41182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Delineator, Type C/D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07268" w14:textId="7B80E908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1D2E0" w14:textId="1B78CC6C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3C613" w14:textId="04471019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2938E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38174" w14:textId="35413FC9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73C23559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1AB9F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Impact Attenuator - Impact Head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1EADF" w14:textId="2338DE68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C4D73" w14:textId="57B91432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3DF90" w14:textId="7248A8E3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46649" w14:textId="68840DCA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4E998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936BE" w:rsidRPr="008936BE" w14:paraId="03EAD9D9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57BF5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Label, Fire Alarm Control Panel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1641C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A549E" w14:textId="2D11EC01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D386C" w14:textId="2397B23D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A4701" w14:textId="0D9D99C4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29493" w14:textId="7220B23E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7CBD4552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3FE05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Label, Arc Flash Hazard Equipment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4FBC2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AF135" w14:textId="6B62DDA5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44CC6" w14:textId="4ADDFD26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255EB" w14:textId="41457E89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6FA4D" w14:textId="22141E8B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2B23DD75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94378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Label, Sign Identification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DFCA1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18281" w14:textId="78E48CFD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87CC9" w14:textId="7301C596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7F067" w14:textId="2605F91D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E80E6" w14:textId="4E329D7C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05DA4651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3AC8B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Marker, Object - Permanent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F1E93" w14:textId="06D0709F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4AB39" w14:textId="057D3DAF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95790" w14:textId="30B425B6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10F73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A63FA" w14:textId="0A17875E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4F5B0CA7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83265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Marker, End-Of-Roadway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22389" w14:textId="43B0E93B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A0640" w14:textId="74F04C3B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EAA07" w14:textId="41A95E6E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DB426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4D4F8" w14:textId="19988A7D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2B36232B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14559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Marker, Tubular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E49A4" w14:textId="0C059FCD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BD80C" w14:textId="4ED02C66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BF212" w14:textId="23443659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24860" w14:textId="0AE5C063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F4851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936BE" w:rsidRPr="008936BE" w14:paraId="6B2A4E22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FF6FF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Sign, </w:t>
            </w:r>
            <w:proofErr w:type="spellStart"/>
            <w:proofErr w:type="gramStart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>Extrusheet</w:t>
            </w:r>
            <w:proofErr w:type="spellEnd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 Background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36E53" w14:textId="2B125774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C5041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F88E2" w14:textId="79B1CD89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31394" w14:textId="3526FD2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2E78F" w14:textId="33CA88BA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2518E7B5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471DA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Sign, </w:t>
            </w:r>
            <w:proofErr w:type="spellStart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>Extrusheet</w:t>
            </w:r>
            <w:proofErr w:type="spellEnd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 - Copy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089A5" w14:textId="7BEC0CF3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D436C" w14:textId="29B9CE20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08730" w14:textId="5825613D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F0725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1CD97" w14:textId="2D10432B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09640551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DDA07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Sign, </w:t>
            </w:r>
            <w:proofErr w:type="spellStart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>Flatsheet</w:t>
            </w:r>
            <w:proofErr w:type="spellEnd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 - Warning, Fluorescent Yellow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21F20" w14:textId="63ED9293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0EDA3" w14:textId="2C1CF5F5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945FA" w14:textId="6E1488B3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E77C4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55BEB" w14:textId="24CD2CEC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031EDC51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C97B7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Sign, </w:t>
            </w:r>
            <w:proofErr w:type="spellStart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>Flatsheet</w:t>
            </w:r>
            <w:proofErr w:type="spellEnd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 - Warning, Fluorescent </w:t>
            </w:r>
            <w:proofErr w:type="gramStart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>Yellow-Green</w:t>
            </w:r>
            <w:proofErr w:type="gramEnd"/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53687" w14:textId="6E4110CE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993DD" w14:textId="512E9C15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A4F50" w14:textId="0426A52E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19B96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A9625" w14:textId="599B7721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2E74C4F5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6BEDB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Sign, </w:t>
            </w:r>
            <w:proofErr w:type="spellStart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>Flatsheet</w:t>
            </w:r>
            <w:proofErr w:type="spellEnd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 – Conduit Drain Identification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4B094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6E028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20F77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803CB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367A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1A3BD2DA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4AE4A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Sign, </w:t>
            </w:r>
            <w:proofErr w:type="spellStart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>Flatsheet</w:t>
            </w:r>
            <w:proofErr w:type="spellEnd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 - All other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F2B11" w14:textId="3C36074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41162" w14:textId="7FC203E8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B86CA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EB0F9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82622" w14:textId="511CE8AC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64E54247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4A946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>Sign Post</w:t>
            </w:r>
            <w:proofErr w:type="gramEnd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 Reflector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E9F20" w14:textId="5D16DF08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B470B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16895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5F213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4837D" w14:textId="517719DC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6D65260C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C7EE6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Signal Backplate Border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D26FB" w14:textId="6127F299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D3477" w14:textId="5492C414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2856E" w14:textId="1D790DB5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5C2C0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D07E9" w14:textId="480F9572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5450AF02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1813C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Temporary Traffic Control - Barricade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7C3C6" w14:textId="18E51533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E48C3" w14:textId="276B16C0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A45C5" w14:textId="525499B1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363BF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64D4F" w14:textId="12990241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6F57FB1C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6BB5D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Temporary Traffic Control - Cone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EBE3F" w14:textId="12F8411F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53A19" w14:textId="58E6FD01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2A84D" w14:textId="3084F8CA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F55F0" w14:textId="784926A9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08200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936BE" w:rsidRPr="008936BE" w14:paraId="44BC2597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95B75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Temporary Traffic Control - Conspicuity Marking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65BC4" w14:textId="295D13F6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B33E4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26274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7F7EC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03A9" w14:textId="72D393DD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1EA71BE8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AD85E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Temporary Traffic Control - Direction Indicator Barricade - Sign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B3EB4" w14:textId="39DC7AC6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14DD8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41D44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387F7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3F127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936BE" w:rsidRPr="008936BE" w14:paraId="660D350A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64DFE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Temporary Traffic Control - Direction Indicator Barricade - Barricade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AB5AC" w14:textId="5A5ED093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83FA4" w14:textId="02747EA8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E68F4" w14:textId="4A2BB20C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D5039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B9704" w14:textId="095A46FD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1EA0D591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8B081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Temporary Traffic Control - Drum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7FF9B" w14:textId="67620D1B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5C6BB" w14:textId="379DC3AA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5E3A8" w14:textId="3A68181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B50EB" w14:textId="46710133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BF347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936BE" w:rsidRPr="008936BE" w14:paraId="00A4F565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DEF4C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Temporary Traffic Control - Impact Attenuator Impact Head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2055C" w14:textId="7847C901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47098" w14:textId="74F73681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02659" w14:textId="4AF2D88A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C07D5" w14:textId="616A12B4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57EF9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936BE" w:rsidRPr="008936BE" w14:paraId="05E9FDDF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6DC7C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Temporary Traffic Control - Object Marker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25751D" w14:textId="3D5C64CC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AA656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C120D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D4A46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73931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936BE" w:rsidRPr="008936BE" w14:paraId="777BAC7B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D0B28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Temporary Traffic Control - Sign, </w:t>
            </w:r>
            <w:proofErr w:type="spellStart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>Flatsheet</w:t>
            </w:r>
            <w:proofErr w:type="spellEnd"/>
            <w:r w:rsidRPr="008936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F1BE" w14:textId="1C93C50C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3FBBC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D42ED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D39AB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A181B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936BE" w:rsidRPr="008936BE" w14:paraId="43DA14CC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4E15E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Temporary Traffic Control - STOP/SLOW Paddle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6C890" w14:textId="6BFB162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907FE" w14:textId="1A8DCA3C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46049" w14:textId="4C942135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E8F2A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6EC0A" w14:textId="69CADE0B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36BE" w:rsidRPr="008936BE" w14:paraId="31673306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CB5CC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Temporary Traffic Control - Stripes on Glare Screen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704DD" w14:textId="26B54C80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25D23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BF329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C57DE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3AFAC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936BE" w:rsidRPr="008936BE" w14:paraId="27B65ACE" w14:textId="77777777" w:rsidTr="00EA449F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D4957" w14:textId="77777777" w:rsidR="008936BE" w:rsidRPr="008936BE" w:rsidRDefault="008936BE" w:rsidP="008936BE">
            <w:pPr>
              <w:widowControl w:val="0"/>
              <w:autoSpaceDE w:val="0"/>
              <w:autoSpaceDN w:val="0"/>
              <w:adjustRightInd w:val="0"/>
              <w:spacing w:before="40"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Temporary Traffic Control - Vertical Panel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3787C" w14:textId="144491AF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1D36A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83CFC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86CB9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FB6D8" w14:textId="77777777" w:rsidR="008936BE" w:rsidRPr="008936BE" w:rsidRDefault="008936BE" w:rsidP="00EA449F">
            <w:pPr>
              <w:widowControl w:val="0"/>
              <w:autoSpaceDE w:val="0"/>
              <w:autoSpaceDN w:val="0"/>
              <w:adjustRightInd w:val="0"/>
              <w:spacing w:before="40"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36B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</w:tbl>
    <w:p w14:paraId="1C177CDC" w14:textId="77777777" w:rsidR="00E55E1C" w:rsidRDefault="00E55E1C" w:rsidP="00A35F44">
      <w:pPr>
        <w:spacing w:line="20" w:lineRule="exact"/>
        <w:rPr>
          <w:rFonts w:ascii="Arial" w:hAnsi="Arial" w:cs="Arial"/>
        </w:rPr>
      </w:pPr>
    </w:p>
    <w:sectPr w:rsidR="00E55E1C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D94D" w14:textId="77777777" w:rsidR="00AE0C0A" w:rsidRDefault="00AE0C0A" w:rsidP="004F0573">
      <w:r>
        <w:separator/>
      </w:r>
    </w:p>
  </w:endnote>
  <w:endnote w:type="continuationSeparator" w:id="0">
    <w:p w14:paraId="53FB66D2" w14:textId="77777777" w:rsidR="00AE0C0A" w:rsidRDefault="00AE0C0A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0C3FD917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8936BE">
      <w:rPr>
        <w:rFonts w:ascii="Arial" w:hAnsi="Arial" w:cs="Arial"/>
        <w:sz w:val="20"/>
        <w:szCs w:val="20"/>
      </w:rPr>
      <w:t>April 21, 2023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0F6F" w14:textId="77777777" w:rsidR="00AE0C0A" w:rsidRDefault="00AE0C0A" w:rsidP="004F0573">
      <w:r>
        <w:separator/>
      </w:r>
    </w:p>
  </w:footnote>
  <w:footnote w:type="continuationSeparator" w:id="0">
    <w:p w14:paraId="12AC0060" w14:textId="77777777" w:rsidR="00AE0C0A" w:rsidRDefault="00AE0C0A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109FC7B4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EB5480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855C0"/>
    <w:rsid w:val="001939CE"/>
    <w:rsid w:val="002260AD"/>
    <w:rsid w:val="002D3713"/>
    <w:rsid w:val="002E5E34"/>
    <w:rsid w:val="003A79BE"/>
    <w:rsid w:val="004426B1"/>
    <w:rsid w:val="004C39B9"/>
    <w:rsid w:val="004F0573"/>
    <w:rsid w:val="0050104D"/>
    <w:rsid w:val="006827C3"/>
    <w:rsid w:val="00731EBF"/>
    <w:rsid w:val="007F0551"/>
    <w:rsid w:val="0088183E"/>
    <w:rsid w:val="008936BE"/>
    <w:rsid w:val="008B7381"/>
    <w:rsid w:val="008D40E5"/>
    <w:rsid w:val="0098397D"/>
    <w:rsid w:val="00986190"/>
    <w:rsid w:val="00A00C3D"/>
    <w:rsid w:val="00A35F44"/>
    <w:rsid w:val="00AE0C0A"/>
    <w:rsid w:val="00B72CC5"/>
    <w:rsid w:val="00BF10FE"/>
    <w:rsid w:val="00CD3B7E"/>
    <w:rsid w:val="00CD5849"/>
    <w:rsid w:val="00D0563A"/>
    <w:rsid w:val="00E012EA"/>
    <w:rsid w:val="00E55E1C"/>
    <w:rsid w:val="00EA449F"/>
    <w:rsid w:val="00E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e9cb6dc-2600-4277-a342-f3d46a9a1295"/>
    <File_x0020_Type0 xmlns="3e9cb6dc-2600-4277-a342-f3d46a9a1295">docx</File_x0020_Type0>
    <TEM_x0020_Part xmlns="3e9cb6dc-2600-4277-a342-f3d46a9a1295">02 - Signs</TEM_x0020_Part>
    <Status xmlns="3e9cb6dc-2600-4277-a342-f3d46a9a1295">Current</Status>
    <Publication_x0020_Date xmlns="3e9cb6dc-2600-4277-a342-f3d46a9a1295">2023-04-21T04:00:00+00:00</Publication_x0020_Date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C69D861C-975F-4203-B744-50BCE62ED5B1}"/>
</file>

<file path=customXml/itemProps2.xml><?xml version="1.0" encoding="utf-8"?>
<ds:datastoreItem xmlns:ds="http://schemas.openxmlformats.org/officeDocument/2006/customXml" ds:itemID="{135F8535-6561-4873-9ACF-98C8B94929C4}"/>
</file>

<file path=customXml/itemProps3.xml><?xml version="1.0" encoding="utf-8"?>
<ds:datastoreItem xmlns:ds="http://schemas.openxmlformats.org/officeDocument/2006/customXml" ds:itemID="{4647D7D4-0C11-436B-A191-6E3A2CBC5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Sheeting</dc:title>
  <dc:subject/>
  <dc:creator>Fiant, Kevin</dc:creator>
  <cp:keywords/>
  <dc:description/>
  <cp:lastModifiedBy>Fiant, Kevin</cp:lastModifiedBy>
  <cp:revision>16</cp:revision>
  <cp:lastPrinted>2023-03-17T19:14:00Z</cp:lastPrinted>
  <dcterms:created xsi:type="dcterms:W3CDTF">2022-05-27T18:42:00Z</dcterms:created>
  <dcterms:modified xsi:type="dcterms:W3CDTF">2023-03-17T19:14:00Z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