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DCAB" w14:textId="77777777" w:rsidR="00D208F7" w:rsidRP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7588030"/>
      <w:r w:rsidRPr="00D208F7">
        <w:rPr>
          <w:rFonts w:ascii="Arial" w:hAnsi="Arial" w:cs="Arial"/>
          <w:b/>
          <w:bCs/>
          <w:sz w:val="24"/>
          <w:szCs w:val="24"/>
        </w:rPr>
        <w:t>Traffic Flow Options Inside Work Zones</w:t>
      </w:r>
    </w:p>
    <w:p w14:paraId="166D4614" w14:textId="7C1C4669" w:rsidR="0034187C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8F7">
        <w:rPr>
          <w:rFonts w:ascii="Arial" w:hAnsi="Arial" w:cs="Arial"/>
          <w:b/>
          <w:bCs/>
          <w:sz w:val="24"/>
          <w:szCs w:val="24"/>
        </w:rPr>
        <w:t>Compendium of Traffic Control Options</w:t>
      </w:r>
      <w:bookmarkEnd w:id="0"/>
    </w:p>
    <w:p w14:paraId="28D70CCC" w14:textId="4404BBD4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A68132" w14:textId="77777777" w:rsidR="00D208F7" w:rsidRDefault="00D208F7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47"/>
        <w:gridCol w:w="1312"/>
      </w:tblGrid>
      <w:tr w:rsidR="00D208F7" w:rsidRPr="00D208F7" w14:paraId="09C14C12" w14:textId="77777777" w:rsidTr="00AA1DFE">
        <w:trPr>
          <w:tblHeader/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B6AE3C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B14AE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293FC8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4AA05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3F58AA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DD54E9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B33A3C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71F15B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E90A9E1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ED1F08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70487E9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DEE9E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08F7" w:rsidRPr="00D208F7" w14:paraId="70B50FE4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79004A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0EC09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Temporary Pavements </w:t>
            </w:r>
          </w:p>
          <w:p w14:paraId="0FFF903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A4B5CC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(Widen)</w:t>
            </w:r>
          </w:p>
          <w:p w14:paraId="183301E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7DBE86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1, 2, 4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0C00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284380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20"/>
                <w:szCs w:val="20"/>
              </w:rPr>
              <w:t>Allows for more lanes to stay open.</w:t>
            </w:r>
          </w:p>
          <w:p w14:paraId="0566D3D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DAA54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20"/>
                <w:szCs w:val="20"/>
              </w:rPr>
              <w:t>Creates greater capacity through the construction zone - less backups.</w:t>
            </w:r>
          </w:p>
          <w:p w14:paraId="630315B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40809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507D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Expensive and time consuming while constructing.</w:t>
            </w:r>
          </w:p>
          <w:p w14:paraId="705B141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E33F5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BC2A9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Bridges and other roadway items.</w:t>
            </w:r>
          </w:p>
          <w:p w14:paraId="03BA2AE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0C060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F2F6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DA507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volumes warrant keeping all lanes open.</w:t>
            </w:r>
          </w:p>
          <w:p w14:paraId="0A4ED5F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72C5D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construction is expected to produce backups.</w:t>
            </w:r>
          </w:p>
          <w:p w14:paraId="071D690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5419A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project is of long duration.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8CDC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ABD27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D208F7" w:rsidRPr="00D208F7" w14:paraId="74548BEB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D2F8BAC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0E2A6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Use Existing Shoulders</w:t>
            </w:r>
          </w:p>
          <w:p w14:paraId="3E7DF1C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0B083B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A782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29F194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Keeps flow normal.</w:t>
            </w:r>
          </w:p>
          <w:p w14:paraId="4C9979D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E51D4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Allows wider </w:t>
            </w:r>
            <w:proofErr w:type="gramStart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work space</w:t>
            </w:r>
            <w:proofErr w:type="gramEnd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 or increases capacity.</w:t>
            </w:r>
          </w:p>
          <w:p w14:paraId="0EA0932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3AADD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Low cost.</w:t>
            </w:r>
          </w:p>
          <w:p w14:paraId="032AF29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A8244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Quick.</w:t>
            </w:r>
          </w:p>
          <w:p w14:paraId="4A857B5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9692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A4185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Requires more maintenance.</w:t>
            </w:r>
          </w:p>
          <w:p w14:paraId="6A46C8B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8E67F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Trucks may damage weak shoulders.</w:t>
            </w:r>
          </w:p>
          <w:p w14:paraId="4A37995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2028F4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No room for breakdowns/ emergency stops unless parking lots created.</w:t>
            </w:r>
          </w:p>
          <w:p w14:paraId="474037A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A3710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Closer to guardrail, embankment</w:t>
            </w:r>
          </w:p>
          <w:p w14:paraId="6A3433A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and piers.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F194F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6AE50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Must have full shoulder widths, level bridges.</w:t>
            </w:r>
          </w:p>
          <w:p w14:paraId="3EE05A9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FF222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Bridges must be able to accommodate.</w:t>
            </w:r>
          </w:p>
          <w:p w14:paraId="39CEE65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67C18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Put trucks in left lane if possible.</w:t>
            </w:r>
          </w:p>
          <w:p w14:paraId="1478C9D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E3F67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Must coordinate with District Pavement Engineer to evaluate shoulders during design.</w:t>
            </w:r>
          </w:p>
          <w:p w14:paraId="5C746B9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50204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Should have full width approach slabs.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3F66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408B6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High volume.</w:t>
            </w:r>
          </w:p>
          <w:p w14:paraId="623010C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FFBA5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backups expected.</w:t>
            </w:r>
          </w:p>
          <w:p w14:paraId="359D847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EF745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Moving projects.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E0BE9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2BC46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19BC2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08F7" w:rsidRPr="00D208F7" w14:paraId="70F81AFB" w14:textId="77777777" w:rsidTr="00AA1DFE">
        <w:trPr>
          <w:jc w:val="center"/>
        </w:trPr>
        <w:tc>
          <w:tcPr>
            <w:tcW w:w="14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8AF74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BFE35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148221A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5F52E13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099695A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208F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32939DB6" w14:textId="0E61269E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132522" w14:textId="398469DC" w:rsidR="00D208F7" w:rsidRDefault="00D208F7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DDF4F7" w14:textId="090B6B9F" w:rsidR="00D208F7" w:rsidRDefault="00D208F7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2C559B" w14:textId="3DDCE08B" w:rsidR="00D208F7" w:rsidRDefault="00D208F7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096E7B" w14:textId="77777777" w:rsidR="00D208F7" w:rsidRP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8F7">
        <w:rPr>
          <w:rFonts w:ascii="Arial" w:hAnsi="Arial" w:cs="Arial"/>
          <w:b/>
          <w:bCs/>
          <w:sz w:val="24"/>
          <w:szCs w:val="24"/>
        </w:rPr>
        <w:lastRenderedPageBreak/>
        <w:t>Traffic Flow Options Inside Work Zones</w:t>
      </w:r>
    </w:p>
    <w:p w14:paraId="5D9F080A" w14:textId="007CBD96" w:rsidR="00D208F7" w:rsidRDefault="00D208F7" w:rsidP="00D208F7">
      <w:pPr>
        <w:jc w:val="center"/>
        <w:rPr>
          <w:rFonts w:ascii="Arial" w:hAnsi="Arial" w:cs="Arial"/>
          <w:sz w:val="24"/>
          <w:szCs w:val="24"/>
        </w:rPr>
      </w:pPr>
      <w:r w:rsidRPr="00D208F7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8F7">
        <w:rPr>
          <w:rFonts w:ascii="Arial" w:hAnsi="Arial" w:cs="Arial"/>
          <w:sz w:val="24"/>
          <w:szCs w:val="24"/>
        </w:rPr>
        <w:t>(continued)</w:t>
      </w:r>
    </w:p>
    <w:p w14:paraId="4C81E07C" w14:textId="77777777" w:rsidR="00D208F7" w:rsidRDefault="00D208F7" w:rsidP="00D208F7">
      <w:pPr>
        <w:jc w:val="center"/>
        <w:rPr>
          <w:rFonts w:ascii="Arial" w:hAnsi="Arial" w:cs="Arial"/>
          <w:sz w:val="24"/>
          <w:szCs w:val="24"/>
        </w:rPr>
      </w:pPr>
    </w:p>
    <w:p w14:paraId="1337D5A5" w14:textId="600BDD40" w:rsidR="00D208F7" w:rsidRDefault="00D208F7" w:rsidP="00D208F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47"/>
        <w:gridCol w:w="1312"/>
      </w:tblGrid>
      <w:tr w:rsidR="00D208F7" w:rsidRPr="00D208F7" w14:paraId="00ED1405" w14:textId="77777777" w:rsidTr="00AA1DFE">
        <w:trPr>
          <w:tblHeader/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2B9932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4E905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5041F4A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3130E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C2CD6C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F39064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9B2DE8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0EFFB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074C4D5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AFDF7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81BD78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27477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08F7" w:rsidRPr="00D208F7" w14:paraId="0EE221D3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225C65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374FE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Temporary Signals</w:t>
            </w:r>
          </w:p>
          <w:p w14:paraId="4B02054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7919CF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(At ramps and on express- ways includes construction vehicle crossing and ramp metering)</w:t>
            </w:r>
          </w:p>
          <w:p w14:paraId="183FB75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F69C8B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1, 2, 4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515B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D5E675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Helps maintain ramp and detour capacity.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F636C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8618E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Change traffic patterns on </w:t>
            </w:r>
            <w:proofErr w:type="gramStart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cross roads</w:t>
            </w:r>
            <w:proofErr w:type="gramEnd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51FE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564C5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Should be warranted.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B9ADE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311AC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additional capacity is needed for the short term.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C2B5D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78730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Low.</w:t>
            </w:r>
          </w:p>
        </w:tc>
      </w:tr>
      <w:tr w:rsidR="00D208F7" w:rsidRPr="00D208F7" w14:paraId="0CE1F5F1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438514E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93D2E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Reversible Lanes</w:t>
            </w:r>
          </w:p>
          <w:p w14:paraId="750F099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F0A52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(May use movable barriers)</w:t>
            </w:r>
          </w:p>
          <w:p w14:paraId="16FB956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C9FE6B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2C0D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8CC11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Flexible to accommodate fluctuations in traffic peak flow direction.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83FAE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0FFC7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Confusing  to</w:t>
            </w:r>
            <w:proofErr w:type="gramEnd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 infrequent user.</w:t>
            </w:r>
          </w:p>
          <w:p w14:paraId="1955E7B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A6C95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Labor intensive.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61BF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EBB00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Need majority commuting traffic.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C68C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DBDC7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Large variances in directional volumes between AM and PM; and number of lanes limited.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613C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51A2D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D208F7" w:rsidRPr="00D208F7" w14:paraId="1881C7B2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3A4E97A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9DDFB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Movable Barrier Systems</w:t>
            </w:r>
          </w:p>
          <w:p w14:paraId="5B9D172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48DDD5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2, 3, 4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1A9A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862AF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Ability to provide for peak flow capacity.</w:t>
            </w:r>
          </w:p>
          <w:p w14:paraId="762BCBA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1ACA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B93F6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More costly than drums and fixed barriers.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36B14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EFAB5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Shift distance must be a constant.</w:t>
            </w:r>
          </w:p>
          <w:p w14:paraId="168E0B7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5AB7A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Must determine appropriate end treatment.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4A9A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E2D750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you have a need for repeated barrier shifts.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CBE9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1158A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D208F7" w:rsidRPr="00D208F7" w14:paraId="69ECDA8F" w14:textId="77777777" w:rsidTr="00AA1DFE">
        <w:trPr>
          <w:jc w:val="center"/>
        </w:trPr>
        <w:tc>
          <w:tcPr>
            <w:tcW w:w="14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6BBC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EE790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2CA653D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03EC405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196C470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208F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4233D6F0" w14:textId="2D8DC958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72012C" w14:textId="37A3C469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B2B84D" w14:textId="035538BE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6E9189" w14:textId="67D21DAB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C9256E" w14:textId="79ADAD8C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E7C3BC" w14:textId="544CAEAE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D62992" w14:textId="5F059024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77A791" w14:textId="5064547E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0A587D" w14:textId="0BF190C6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4BBBD8" w14:textId="6D7224FC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01B761" w14:textId="0FE4EA5E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11A18C" w14:textId="77777777" w:rsidR="00D208F7" w:rsidRP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8F7">
        <w:rPr>
          <w:rFonts w:ascii="Arial" w:hAnsi="Arial" w:cs="Arial"/>
          <w:b/>
          <w:bCs/>
          <w:sz w:val="24"/>
          <w:szCs w:val="24"/>
        </w:rPr>
        <w:lastRenderedPageBreak/>
        <w:t>Traffic Flow Options Inside Work Zones</w:t>
      </w:r>
    </w:p>
    <w:p w14:paraId="5BFFE1BA" w14:textId="5ABE2DDA" w:rsidR="00D208F7" w:rsidRDefault="00D208F7" w:rsidP="00D208F7">
      <w:pPr>
        <w:jc w:val="center"/>
        <w:rPr>
          <w:rFonts w:ascii="Arial" w:hAnsi="Arial" w:cs="Arial"/>
          <w:sz w:val="24"/>
          <w:szCs w:val="24"/>
        </w:rPr>
      </w:pPr>
      <w:r w:rsidRPr="00D208F7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8F7">
        <w:rPr>
          <w:rFonts w:ascii="Arial" w:hAnsi="Arial" w:cs="Arial"/>
          <w:sz w:val="24"/>
          <w:szCs w:val="24"/>
        </w:rPr>
        <w:t>(continued)</w:t>
      </w:r>
    </w:p>
    <w:p w14:paraId="4CF1E39E" w14:textId="1F4D7BC5" w:rsidR="00D208F7" w:rsidRDefault="00D208F7" w:rsidP="00D208F7">
      <w:pPr>
        <w:jc w:val="center"/>
        <w:rPr>
          <w:rFonts w:ascii="Arial" w:hAnsi="Arial" w:cs="Arial"/>
          <w:sz w:val="24"/>
          <w:szCs w:val="24"/>
        </w:rPr>
      </w:pPr>
    </w:p>
    <w:p w14:paraId="7A91FFB7" w14:textId="77777777" w:rsidR="00D208F7" w:rsidRDefault="00D208F7" w:rsidP="00D208F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47"/>
        <w:gridCol w:w="1312"/>
      </w:tblGrid>
      <w:tr w:rsidR="00D208F7" w:rsidRPr="00D208F7" w14:paraId="1820DE98" w14:textId="77777777" w:rsidTr="00AA1DFE">
        <w:trPr>
          <w:tblHeader/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2011CC2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B90E3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9629E8F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699A4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95191AE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4E96E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6FFFBD4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6CBAA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7423D5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337F8D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551250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506FCE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08F7" w:rsidRPr="00D208F7" w14:paraId="6CCB75A7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0083B4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6D7906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Ramp Closures</w:t>
            </w:r>
          </w:p>
          <w:p w14:paraId="66CC79D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D6A270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2, 3, 4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94602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DAFB99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Can pave/repair ramp full width.</w:t>
            </w:r>
          </w:p>
          <w:p w14:paraId="096F508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7175A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Better, safer construction.</w:t>
            </w:r>
          </w:p>
          <w:p w14:paraId="31BB785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05427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See “Close &amp; Detour.”</w:t>
            </w:r>
          </w:p>
          <w:p w14:paraId="64D33E9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1540F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Reduces mainline congestion.</w:t>
            </w:r>
          </w:p>
          <w:p w14:paraId="256ADD3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B630E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Reduces </w:t>
            </w:r>
            <w:proofErr w:type="gramStart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cross road</w:t>
            </w:r>
            <w:proofErr w:type="gramEnd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 congestion.</w:t>
            </w:r>
          </w:p>
          <w:p w14:paraId="5B7EA2D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39462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Easy to sign in rural area.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432C9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5D17D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Blocks traffic pattern.</w:t>
            </w:r>
          </w:p>
          <w:p w14:paraId="1968969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6689A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See “Close &amp; Detour.”</w:t>
            </w:r>
          </w:p>
          <w:p w14:paraId="64BCBC1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889D1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Forces new traffic pattern.</w:t>
            </w:r>
          </w:p>
          <w:p w14:paraId="0EFE5F6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9FD90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Moves congestion elsewhere.</w:t>
            </w:r>
          </w:p>
          <w:p w14:paraId="4255A1C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A2B5C8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In urban area, may have negative impact on next intersection.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8903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114F2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Should give definite time limit.</w:t>
            </w:r>
          </w:p>
          <w:p w14:paraId="3916FF8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5504B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See “Close &amp; Detour.”</w:t>
            </w:r>
          </w:p>
          <w:p w14:paraId="52A33FF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DAC6B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Best if only two ramps at a time (to and from directional pairs).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74E32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4FD8E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other ramps are close by, or when bridges on mainline are too close to utilize exit and/or entrance ramps.</w:t>
            </w:r>
          </w:p>
          <w:p w14:paraId="644243E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34EC1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See “Close &amp; Detour.”</w:t>
            </w:r>
          </w:p>
          <w:p w14:paraId="5251CDA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4C3CD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Use when you have high-traffic volumes.</w:t>
            </w:r>
          </w:p>
          <w:p w14:paraId="32C6D98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93C63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In areas where alternate routes </w:t>
            </w:r>
            <w:proofErr w:type="gramStart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exists</w:t>
            </w:r>
            <w:proofErr w:type="gramEnd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81255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54255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Relatively cheap.</w:t>
            </w:r>
          </w:p>
          <w:p w14:paraId="782A3C9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629A7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See “Close &amp; Detour.”</w:t>
            </w:r>
          </w:p>
        </w:tc>
      </w:tr>
      <w:tr w:rsidR="00D208F7" w:rsidRPr="00D208F7" w14:paraId="7739D4F8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46D85FF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BA6B1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Glare/Gawk Screens</w:t>
            </w:r>
          </w:p>
          <w:p w14:paraId="72AA467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95D19A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2, 4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E8D0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A64886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Effective way to separate work and keep traffic moving.</w:t>
            </w:r>
          </w:p>
          <w:p w14:paraId="2DD1A8D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48112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Safer for work.</w:t>
            </w:r>
          </w:p>
          <w:p w14:paraId="6AC61FF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C42B2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 xml:space="preserve">Reduce </w:t>
            </w:r>
            <w:proofErr w:type="gramStart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rubber-necking</w:t>
            </w:r>
            <w:proofErr w:type="gramEnd"/>
            <w:r w:rsidRPr="00D208F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79B95A4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C8419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8E68A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012E2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Longer to set up than drums.</w:t>
            </w:r>
          </w:p>
          <w:p w14:paraId="7E55395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863D1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Higher cost than 32 inches.</w:t>
            </w:r>
          </w:p>
          <w:p w14:paraId="06E162F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9E2A2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Maintenance of glare screen, if used.</w:t>
            </w:r>
          </w:p>
          <w:p w14:paraId="41C4934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53EF7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If present on both sides, may reduce drive speed.</w:t>
            </w:r>
          </w:p>
          <w:p w14:paraId="0815FFF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0A9EB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Barrier can interfere with wide loads.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7E4D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91F5F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Widths in certain areas.</w:t>
            </w:r>
          </w:p>
          <w:p w14:paraId="519544D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67DE21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Sight restrictions at intersections and ramps.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74FDF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E9FC46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view of intense construction is likely to reduce capacity.</w:t>
            </w:r>
          </w:p>
          <w:p w14:paraId="323D70B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19EE2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With all part-width construction at restricted areas to control headlight glare.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2278F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44674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</w:p>
        </w:tc>
      </w:tr>
      <w:tr w:rsidR="00D208F7" w:rsidRPr="00D208F7" w14:paraId="41420889" w14:textId="77777777" w:rsidTr="00AA1DFE">
        <w:trPr>
          <w:jc w:val="center"/>
        </w:trPr>
        <w:tc>
          <w:tcPr>
            <w:tcW w:w="14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1C51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C70A6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1FE69CA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6D14C7C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5140E29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208F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3DDBE7DC" w14:textId="4E0C16CD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D3921C" w14:textId="0F991BA2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C5D90F" w14:textId="64251207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3180DD" w14:textId="6F2994D2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058199" w14:textId="77777777" w:rsidR="00D208F7" w:rsidRP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8F7">
        <w:rPr>
          <w:rFonts w:ascii="Arial" w:hAnsi="Arial" w:cs="Arial"/>
          <w:b/>
          <w:bCs/>
          <w:sz w:val="24"/>
          <w:szCs w:val="24"/>
        </w:rPr>
        <w:lastRenderedPageBreak/>
        <w:t>Traffic Flow Options Inside Work Zones</w:t>
      </w:r>
    </w:p>
    <w:p w14:paraId="293F23EB" w14:textId="0B58D920" w:rsidR="00D208F7" w:rsidRPr="00D208F7" w:rsidRDefault="00D208F7" w:rsidP="00D208F7">
      <w:pPr>
        <w:jc w:val="center"/>
        <w:rPr>
          <w:rFonts w:ascii="Arial" w:hAnsi="Arial" w:cs="Arial"/>
          <w:sz w:val="24"/>
          <w:szCs w:val="24"/>
        </w:rPr>
      </w:pPr>
      <w:r w:rsidRPr="00D208F7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8F7">
        <w:rPr>
          <w:rFonts w:ascii="Arial" w:hAnsi="Arial" w:cs="Arial"/>
          <w:sz w:val="24"/>
          <w:szCs w:val="24"/>
        </w:rPr>
        <w:t>(continued)</w:t>
      </w:r>
    </w:p>
    <w:p w14:paraId="06050134" w14:textId="090BE5DC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47"/>
        <w:gridCol w:w="1312"/>
      </w:tblGrid>
      <w:tr w:rsidR="00D208F7" w:rsidRPr="00D208F7" w14:paraId="1BE39C81" w14:textId="77777777" w:rsidTr="00AA1DFE">
        <w:trPr>
          <w:tblHeader/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936F5F4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864B4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70216F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637E27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8F7B5E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209AA5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7D7D20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A0050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EEE55EF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636A9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8FE237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A34D9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08F7" w:rsidRPr="00D208F7" w14:paraId="0557BE80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5F7B8C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B77D7A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Highway Advisory Radio</w:t>
            </w:r>
          </w:p>
          <w:p w14:paraId="0F98C7B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33354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F2D8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5D1392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Provides real time information to motorists.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B5D9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927FC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Limited ranges.</w:t>
            </w:r>
          </w:p>
          <w:p w14:paraId="0E3D2D9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0BD9F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Low usage rate by motorists due to difficulty tuning in station.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4E0B2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1CE6F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Information needs to be current.</w:t>
            </w:r>
          </w:p>
          <w:p w14:paraId="02D4F3C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98408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May work best with repeat drivers.</w:t>
            </w:r>
          </w:p>
          <w:p w14:paraId="71EF655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0F883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Should be limited to project specific information.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A202A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E0D83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When alternate routes are available.</w:t>
            </w:r>
          </w:p>
          <w:p w14:paraId="42D320C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9D3CB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Long duration of construction.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E60A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3F381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RUC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D208F7" w:rsidRPr="00D208F7" w14:paraId="750855D7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233ED73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290A0D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Owner Imposed Design Restrictions</w:t>
            </w:r>
          </w:p>
          <w:p w14:paraId="5A73742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A3CF27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1, 3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D717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D67376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Can reduce actual construction duration.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53B5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825909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Requires advance planning during design.</w:t>
            </w:r>
          </w:p>
          <w:p w14:paraId="1B9EA5C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4AB8A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Could increase cost.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9E39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BBD47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1D7AD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4C05E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For certain time critical phases.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A502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31795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08F7" w:rsidRPr="00D208F7" w14:paraId="679EC267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BD2208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35B10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Use of Owner Supplied or Stockpiled Materials</w:t>
            </w:r>
          </w:p>
          <w:p w14:paraId="51D5544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00EEF8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1, 3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6D4D2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91F558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Can reduce actual construction duration.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11054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7C6320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Requires advance planning.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378BA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6B3097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3F377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0FD13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For time-critical phases to shorten duration.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9A1D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22944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Inexpensive.</w:t>
            </w:r>
          </w:p>
        </w:tc>
      </w:tr>
      <w:tr w:rsidR="00D208F7" w:rsidRPr="00D208F7" w14:paraId="196E9D30" w14:textId="77777777" w:rsidTr="00AA1DFE">
        <w:trPr>
          <w:jc w:val="center"/>
        </w:trPr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094D11E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2754B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Control of Contractor’s Access to the Work </w:t>
            </w:r>
          </w:p>
          <w:p w14:paraId="17EA1B7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B2C918E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(By location or time of day.)</w:t>
            </w:r>
          </w:p>
          <w:p w14:paraId="47D8A896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DC85E9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2, 4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136AB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FB3555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Eliminates potential conflicts between construction traffic and motorist.</w:t>
            </w:r>
          </w:p>
          <w:p w14:paraId="2C39D76B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0A000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Improves through put of motorists.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01CC8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4CF16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May reduce contractor productivity.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51670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CABEB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Must provide reasonable access for contractor.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398BF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07B39F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Where capacity is critical.</w:t>
            </w:r>
          </w:p>
          <w:p w14:paraId="4E82CB9A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C9C211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Where conflicts between contractor’s equipment and motorists is expected to impact capacity and safety, possibly on grades or locations with poor sight distances.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6C7F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D214A3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208F7">
              <w:rPr>
                <w:rFonts w:ascii="Arial" w:eastAsia="Times New Roman" w:hAnsi="Arial" w:cs="Arial"/>
                <w:sz w:val="18"/>
                <w:szCs w:val="18"/>
              </w:rPr>
              <w:t>RUC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D208F7" w:rsidRPr="00D208F7" w14:paraId="387DA1FE" w14:textId="77777777" w:rsidTr="00AA1DFE">
        <w:trPr>
          <w:jc w:val="center"/>
        </w:trPr>
        <w:tc>
          <w:tcPr>
            <w:tcW w:w="14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10A76" w14:textId="77777777" w:rsidR="00D208F7" w:rsidRPr="00D208F7" w:rsidRDefault="00D208F7" w:rsidP="00D208F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4B2A68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14A6B3F2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5A520E6C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D208F7">
              <w:rPr>
                <w:rFonts w:ascii="Arial" w:eastAsia="Times New Roman" w:hAnsi="Arial" w:cs="Arial"/>
              </w:rPr>
              <w:sym w:font="Symbol" w:char="F0AD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19003854" w14:textId="77777777" w:rsidR="00D208F7" w:rsidRPr="00D208F7" w:rsidRDefault="00D208F7" w:rsidP="00D208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208F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208F7">
              <w:rPr>
                <w:rFonts w:ascii="Arial" w:eastAsia="Times New Roman" w:hAnsi="Arial" w:cs="Arial"/>
              </w:rPr>
              <w:sym w:font="Symbol" w:char="F0AF"/>
            </w:r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D208F7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287DE4B7" w14:textId="77777777" w:rsidR="00D208F7" w:rsidRDefault="00D208F7" w:rsidP="00D208F7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208F7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8A41" w14:textId="77777777" w:rsidR="00AB2C30" w:rsidRDefault="00AB2C30" w:rsidP="004F0573">
      <w:r>
        <w:separator/>
      </w:r>
    </w:p>
  </w:endnote>
  <w:endnote w:type="continuationSeparator" w:id="0">
    <w:p w14:paraId="27C99FF2" w14:textId="77777777" w:rsidR="00AB2C30" w:rsidRDefault="00AB2C30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B63B69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C64BB8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855B" w14:textId="77777777" w:rsidR="00AB2C30" w:rsidRDefault="00AB2C30" w:rsidP="004F0573">
      <w:r>
        <w:separator/>
      </w:r>
    </w:p>
  </w:footnote>
  <w:footnote w:type="continuationSeparator" w:id="0">
    <w:p w14:paraId="1F0E47FA" w14:textId="77777777" w:rsidR="00AB2C30" w:rsidRDefault="00AB2C30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3885DDC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2B79AA">
      <w:rPr>
        <w:rFonts w:ascii="Arial" w:hAnsi="Arial" w:cs="Arial"/>
        <w:sz w:val="20"/>
        <w:szCs w:val="20"/>
      </w:rPr>
      <w:t>1</w:t>
    </w:r>
    <w:r w:rsidR="00D208F7">
      <w:rPr>
        <w:rFonts w:ascii="Arial" w:hAnsi="Arial" w:cs="Arial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D638A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E012EA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B61AC3E6-4581-4548-B1EF-09A4FD580439}"/>
</file>

<file path=customXml/itemProps2.xml><?xml version="1.0" encoding="utf-8"?>
<ds:datastoreItem xmlns:ds="http://schemas.openxmlformats.org/officeDocument/2006/customXml" ds:itemID="{A61B9B37-37E4-4A35-B722-BFC0219EA8CD}"/>
</file>

<file path=customXml/itemProps3.xml><?xml version="1.0" encoding="utf-8"?>
<ds:datastoreItem xmlns:ds="http://schemas.openxmlformats.org/officeDocument/2006/customXml" ds:itemID="{E677F66C-63FE-4197-8C7A-662BA3806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Flow Options Inside Work Zones - Compendium of Traffic Control Options</dc:title>
  <dc:subject/>
  <dc:creator>Fiant, Kevin</dc:creator>
  <cp:keywords/>
  <dc:description/>
  <cp:lastModifiedBy>Fiant, Kevin</cp:lastModifiedBy>
  <cp:revision>14</cp:revision>
  <dcterms:created xsi:type="dcterms:W3CDTF">2022-05-27T18:42:00Z</dcterms:created>
  <dcterms:modified xsi:type="dcterms:W3CDTF">2022-07-01T21:16:00Z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