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835B" w14:textId="50D298D3" w:rsidR="00DF4154" w:rsidRDefault="00A740AF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40AF">
        <w:rPr>
          <w:rFonts w:ascii="Arial" w:hAnsi="Arial" w:cs="Arial"/>
          <w:b/>
          <w:bCs/>
          <w:sz w:val="24"/>
          <w:szCs w:val="24"/>
        </w:rPr>
        <w:t>Decision Sight Distance for Entrance Ramp Applications</w:t>
      </w:r>
    </w:p>
    <w:p w14:paraId="3A3DB789" w14:textId="41239132" w:rsidR="00A740AF" w:rsidRDefault="00A740AF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40AF">
        <w:rPr>
          <w:rFonts w:ascii="Arial" w:eastAsia="Times New Roman" w:hAnsi="Arial" w:cs="Arial"/>
        </w:rPr>
        <w:t>(</w:t>
      </w:r>
      <w:proofErr w:type="gramStart"/>
      <w:r w:rsidRPr="00A740AF">
        <w:rPr>
          <w:rFonts w:ascii="Arial" w:eastAsia="Times New Roman" w:hAnsi="Arial" w:cs="Arial"/>
        </w:rPr>
        <w:t>see</w:t>
      </w:r>
      <w:proofErr w:type="gramEnd"/>
      <w:r w:rsidRPr="00A740AF">
        <w:rPr>
          <w:rFonts w:ascii="Arial" w:eastAsia="Times New Roman" w:hAnsi="Arial" w:cs="Arial"/>
        </w:rPr>
        <w:t xml:space="preserve"> Sections 607-13 and 607-15)</w:t>
      </w:r>
    </w:p>
    <w:p w14:paraId="309BE230" w14:textId="67412653" w:rsidR="006F1BA1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6824A7" w14:textId="42475BC0" w:rsidR="006F1BA1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97A406" w14:textId="77777777" w:rsidR="00A740AF" w:rsidRDefault="00A740AF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B43D0D3" w14:textId="73AF15D3" w:rsidR="006F1BA1" w:rsidRDefault="006F1BA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2610"/>
        <w:gridCol w:w="1710"/>
      </w:tblGrid>
      <w:tr w:rsidR="00A740AF" w:rsidRPr="00A740AF" w14:paraId="69CCA657" w14:textId="77777777" w:rsidTr="00AA1DFE">
        <w:trPr>
          <w:jc w:val="center"/>
        </w:trPr>
        <w:tc>
          <w:tcPr>
            <w:tcW w:w="1940" w:type="dxa"/>
            <w:tcBorders>
              <w:bottom w:val="single" w:sz="4" w:space="0" w:color="auto"/>
            </w:tcBorders>
            <w:shd w:val="pct5" w:color="auto" w:fill="auto"/>
          </w:tcPr>
          <w:p w14:paraId="2C61C66E" w14:textId="77777777" w:rsidR="00A740AF" w:rsidRPr="00A740AF" w:rsidRDefault="00A740AF" w:rsidP="00A740AF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A740AF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Posted Mainline</w:t>
            </w:r>
          </w:p>
          <w:p w14:paraId="3E063424" w14:textId="77777777" w:rsidR="00A740AF" w:rsidRPr="00A740AF" w:rsidRDefault="00A740AF" w:rsidP="00A740AF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A740AF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Speed (MPH)</w:t>
            </w:r>
          </w:p>
        </w:tc>
        <w:tc>
          <w:tcPr>
            <w:tcW w:w="2610" w:type="dxa"/>
            <w:shd w:val="pct5" w:color="auto" w:fill="auto"/>
          </w:tcPr>
          <w:p w14:paraId="0F0B1C2D" w14:textId="77777777" w:rsidR="00A740AF" w:rsidRPr="00A740AF" w:rsidRDefault="00A740AF" w:rsidP="00A740AF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A740AF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Rural</w:t>
            </w:r>
          </w:p>
          <w:p w14:paraId="3844AEAF" w14:textId="77777777" w:rsidR="00A740AF" w:rsidRPr="00A740AF" w:rsidRDefault="00A740AF" w:rsidP="00A740AF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A740AF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(Feet)</w:t>
            </w:r>
          </w:p>
        </w:tc>
        <w:tc>
          <w:tcPr>
            <w:tcW w:w="1710" w:type="dxa"/>
            <w:shd w:val="pct5" w:color="auto" w:fill="auto"/>
          </w:tcPr>
          <w:p w14:paraId="3DEE3C3A" w14:textId="77777777" w:rsidR="00A740AF" w:rsidRPr="00A740AF" w:rsidRDefault="00A740AF" w:rsidP="00A740AF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A740AF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Urban</w:t>
            </w:r>
          </w:p>
          <w:p w14:paraId="77894FF0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(Feet)</w:t>
            </w:r>
          </w:p>
        </w:tc>
      </w:tr>
      <w:tr w:rsidR="00A740AF" w:rsidRPr="00A740AF" w14:paraId="54D8889D" w14:textId="77777777" w:rsidTr="00AA1DFE">
        <w:trPr>
          <w:jc w:val="center"/>
        </w:trPr>
        <w:tc>
          <w:tcPr>
            <w:tcW w:w="1940" w:type="dxa"/>
            <w:shd w:val="pct5" w:color="auto" w:fill="auto"/>
          </w:tcPr>
          <w:p w14:paraId="6B16570E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45</w:t>
            </w:r>
          </w:p>
        </w:tc>
        <w:tc>
          <w:tcPr>
            <w:tcW w:w="2610" w:type="dxa"/>
          </w:tcPr>
          <w:p w14:paraId="5316B32A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675</w:t>
            </w:r>
          </w:p>
        </w:tc>
        <w:tc>
          <w:tcPr>
            <w:tcW w:w="1710" w:type="dxa"/>
          </w:tcPr>
          <w:p w14:paraId="28E42E7F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930</w:t>
            </w:r>
          </w:p>
        </w:tc>
      </w:tr>
      <w:tr w:rsidR="00A740AF" w:rsidRPr="00A740AF" w14:paraId="27C18128" w14:textId="77777777" w:rsidTr="00AA1DFE">
        <w:trPr>
          <w:jc w:val="center"/>
        </w:trPr>
        <w:tc>
          <w:tcPr>
            <w:tcW w:w="1940" w:type="dxa"/>
            <w:shd w:val="pct5" w:color="auto" w:fill="auto"/>
          </w:tcPr>
          <w:p w14:paraId="11FDDE02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50</w:t>
            </w:r>
          </w:p>
        </w:tc>
        <w:tc>
          <w:tcPr>
            <w:tcW w:w="2610" w:type="dxa"/>
          </w:tcPr>
          <w:p w14:paraId="533AA693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750</w:t>
            </w:r>
          </w:p>
        </w:tc>
        <w:tc>
          <w:tcPr>
            <w:tcW w:w="1710" w:type="dxa"/>
          </w:tcPr>
          <w:p w14:paraId="0C1549EB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1030</w:t>
            </w:r>
          </w:p>
        </w:tc>
      </w:tr>
      <w:tr w:rsidR="00A740AF" w:rsidRPr="00A740AF" w14:paraId="24034419" w14:textId="77777777" w:rsidTr="00AA1DFE">
        <w:trPr>
          <w:jc w:val="center"/>
        </w:trPr>
        <w:tc>
          <w:tcPr>
            <w:tcW w:w="1940" w:type="dxa"/>
            <w:shd w:val="pct5" w:color="auto" w:fill="auto"/>
          </w:tcPr>
          <w:p w14:paraId="4584ABA1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55</w:t>
            </w:r>
          </w:p>
        </w:tc>
        <w:tc>
          <w:tcPr>
            <w:tcW w:w="2610" w:type="dxa"/>
          </w:tcPr>
          <w:p w14:paraId="0DB92000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865</w:t>
            </w:r>
          </w:p>
        </w:tc>
        <w:tc>
          <w:tcPr>
            <w:tcW w:w="1710" w:type="dxa"/>
          </w:tcPr>
          <w:p w14:paraId="120D51AE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1135</w:t>
            </w:r>
          </w:p>
        </w:tc>
      </w:tr>
      <w:tr w:rsidR="00A740AF" w:rsidRPr="00A740AF" w14:paraId="4A558F32" w14:textId="77777777" w:rsidTr="00AA1DFE">
        <w:trPr>
          <w:jc w:val="center"/>
        </w:trPr>
        <w:tc>
          <w:tcPr>
            <w:tcW w:w="1940" w:type="dxa"/>
            <w:shd w:val="pct5" w:color="auto" w:fill="auto"/>
          </w:tcPr>
          <w:p w14:paraId="2C583C4A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60</w:t>
            </w:r>
          </w:p>
        </w:tc>
        <w:tc>
          <w:tcPr>
            <w:tcW w:w="2610" w:type="dxa"/>
          </w:tcPr>
          <w:p w14:paraId="500DA81E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990</w:t>
            </w:r>
          </w:p>
        </w:tc>
        <w:tc>
          <w:tcPr>
            <w:tcW w:w="1710" w:type="dxa"/>
          </w:tcPr>
          <w:p w14:paraId="36F75A72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1280</w:t>
            </w:r>
          </w:p>
        </w:tc>
      </w:tr>
      <w:tr w:rsidR="00A740AF" w:rsidRPr="00A740AF" w14:paraId="03F6FDBB" w14:textId="77777777" w:rsidTr="00AA1DFE">
        <w:trPr>
          <w:jc w:val="center"/>
        </w:trPr>
        <w:tc>
          <w:tcPr>
            <w:tcW w:w="1940" w:type="dxa"/>
            <w:shd w:val="pct5" w:color="auto" w:fill="auto"/>
            <w:vAlign w:val="center"/>
          </w:tcPr>
          <w:p w14:paraId="4F634B74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65</w:t>
            </w:r>
          </w:p>
        </w:tc>
        <w:tc>
          <w:tcPr>
            <w:tcW w:w="2610" w:type="dxa"/>
          </w:tcPr>
          <w:p w14:paraId="2F527643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Diamond Ramp = 1050</w:t>
            </w:r>
          </w:p>
          <w:p w14:paraId="098FA902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Loop Ramp = 1220</w:t>
            </w:r>
          </w:p>
        </w:tc>
        <w:tc>
          <w:tcPr>
            <w:tcW w:w="1710" w:type="dxa"/>
            <w:vAlign w:val="center"/>
          </w:tcPr>
          <w:p w14:paraId="67535BD6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1365</w:t>
            </w:r>
          </w:p>
        </w:tc>
      </w:tr>
      <w:tr w:rsidR="00A740AF" w:rsidRPr="00A740AF" w14:paraId="70145717" w14:textId="77777777" w:rsidTr="00AA1DFE">
        <w:trPr>
          <w:jc w:val="center"/>
        </w:trPr>
        <w:tc>
          <w:tcPr>
            <w:tcW w:w="1940" w:type="dxa"/>
            <w:shd w:val="pct5" w:color="auto" w:fill="auto"/>
            <w:vAlign w:val="center"/>
          </w:tcPr>
          <w:p w14:paraId="3570B25F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70</w:t>
            </w:r>
          </w:p>
        </w:tc>
        <w:tc>
          <w:tcPr>
            <w:tcW w:w="2610" w:type="dxa"/>
          </w:tcPr>
          <w:p w14:paraId="3F77AC45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Diamond Ramp = 1105</w:t>
            </w:r>
          </w:p>
          <w:p w14:paraId="6D18B106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Loop Ramp = 1275</w:t>
            </w:r>
          </w:p>
        </w:tc>
        <w:tc>
          <w:tcPr>
            <w:tcW w:w="1710" w:type="dxa"/>
            <w:vAlign w:val="center"/>
          </w:tcPr>
          <w:p w14:paraId="674C2AD7" w14:textId="77777777" w:rsidR="00A740AF" w:rsidRPr="00A740AF" w:rsidRDefault="00A740AF" w:rsidP="00A740A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jc w:val="center"/>
              <w:rPr>
                <w:rFonts w:ascii="Arial" w:hAnsi="Arial" w:cs="Arial"/>
              </w:rPr>
            </w:pPr>
            <w:r w:rsidRPr="00A740AF">
              <w:rPr>
                <w:rFonts w:ascii="Arial" w:hAnsi="Arial" w:cs="Arial"/>
              </w:rPr>
              <w:t>1445</w:t>
            </w:r>
          </w:p>
        </w:tc>
      </w:tr>
    </w:tbl>
    <w:p w14:paraId="4525E0FB" w14:textId="5934DFB7" w:rsidR="00760691" w:rsidRDefault="00760691" w:rsidP="0076069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104EA6" w14:textId="27308CD6" w:rsidR="001A3D20" w:rsidRDefault="001A3D20" w:rsidP="006F1BA1">
      <w:pPr>
        <w:rPr>
          <w:rFonts w:ascii="Arial" w:hAnsi="Arial" w:cs="Arial"/>
          <w:b/>
          <w:bCs/>
          <w:sz w:val="24"/>
          <w:szCs w:val="24"/>
        </w:rPr>
      </w:pPr>
    </w:p>
    <w:sectPr w:rsidR="001A3D20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7564" w14:textId="77777777" w:rsidR="001F5F12" w:rsidRDefault="001F5F12" w:rsidP="004F0573">
      <w:r>
        <w:separator/>
      </w:r>
    </w:p>
  </w:endnote>
  <w:endnote w:type="continuationSeparator" w:id="0">
    <w:p w14:paraId="48DEBE2A" w14:textId="77777777" w:rsidR="001F5F12" w:rsidRDefault="001F5F12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DC6053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50791">
      <w:rPr>
        <w:rFonts w:ascii="Arial" w:hAnsi="Arial" w:cs="Arial"/>
        <w:sz w:val="20"/>
        <w:szCs w:val="20"/>
      </w:rPr>
      <w:t>J</w:t>
    </w:r>
    <w:r w:rsidR="00760691">
      <w:rPr>
        <w:rFonts w:ascii="Arial" w:hAnsi="Arial" w:cs="Arial"/>
        <w:sz w:val="20"/>
        <w:szCs w:val="20"/>
      </w:rPr>
      <w:t>anuary</w:t>
    </w:r>
    <w:r w:rsidR="00E50791">
      <w:rPr>
        <w:rFonts w:ascii="Arial" w:hAnsi="Arial" w:cs="Arial"/>
        <w:sz w:val="20"/>
        <w:szCs w:val="20"/>
      </w:rPr>
      <w:t xml:space="preserve"> </w:t>
    </w:r>
    <w:r w:rsidR="00760691">
      <w:rPr>
        <w:rFonts w:ascii="Arial" w:hAnsi="Arial" w:cs="Arial"/>
        <w:sz w:val="20"/>
        <w:szCs w:val="20"/>
      </w:rPr>
      <w:t>1</w:t>
    </w:r>
    <w:r w:rsidR="006F1BA1">
      <w:rPr>
        <w:rFonts w:ascii="Arial" w:hAnsi="Arial" w:cs="Arial"/>
        <w:sz w:val="20"/>
        <w:szCs w:val="20"/>
      </w:rPr>
      <w:t>7</w:t>
    </w:r>
    <w:r w:rsidR="00E50791">
      <w:rPr>
        <w:rFonts w:ascii="Arial" w:hAnsi="Arial" w:cs="Arial"/>
        <w:sz w:val="20"/>
        <w:szCs w:val="20"/>
      </w:rPr>
      <w:t>, 201</w:t>
    </w:r>
    <w:r w:rsidR="006F1BA1">
      <w:rPr>
        <w:rFonts w:ascii="Arial" w:hAnsi="Arial" w:cs="Arial"/>
        <w:sz w:val="20"/>
        <w:szCs w:val="20"/>
      </w:rPr>
      <w:t>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9D61" w14:textId="77777777" w:rsidR="001F5F12" w:rsidRDefault="001F5F12" w:rsidP="004F0573">
      <w:r>
        <w:separator/>
      </w:r>
    </w:p>
  </w:footnote>
  <w:footnote w:type="continuationSeparator" w:id="0">
    <w:p w14:paraId="6367CA70" w14:textId="77777777" w:rsidR="001F5F12" w:rsidRDefault="001F5F12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E307909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A740AF">
      <w:rPr>
        <w:rFonts w:ascii="Arial" w:hAnsi="Arial" w:cs="Arial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24D5A"/>
    <w:rsid w:val="00062BBF"/>
    <w:rsid w:val="000937D6"/>
    <w:rsid w:val="000E5795"/>
    <w:rsid w:val="00145369"/>
    <w:rsid w:val="001A3D20"/>
    <w:rsid w:val="001D638A"/>
    <w:rsid w:val="001F5F12"/>
    <w:rsid w:val="00217E06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6F1BA1"/>
    <w:rsid w:val="00731EBF"/>
    <w:rsid w:val="00760691"/>
    <w:rsid w:val="007F0551"/>
    <w:rsid w:val="007F2AB8"/>
    <w:rsid w:val="00804D86"/>
    <w:rsid w:val="00856E98"/>
    <w:rsid w:val="00890C97"/>
    <w:rsid w:val="008B7381"/>
    <w:rsid w:val="008D40E5"/>
    <w:rsid w:val="008E00F2"/>
    <w:rsid w:val="0098397D"/>
    <w:rsid w:val="00986190"/>
    <w:rsid w:val="009D600B"/>
    <w:rsid w:val="00A740AF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D51EE1"/>
    <w:rsid w:val="00D57DC7"/>
    <w:rsid w:val="00DF4154"/>
    <w:rsid w:val="00E012EA"/>
    <w:rsid w:val="00E50791"/>
    <w:rsid w:val="00EA5D15"/>
    <w:rsid w:val="00EF1276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691"/>
    <w:pPr>
      <w:ind w:left="720"/>
      <w:contextualSpacing/>
    </w:pPr>
  </w:style>
  <w:style w:type="table" w:styleId="TableGrid">
    <w:name w:val="Table Grid"/>
    <w:basedOn w:val="TableNormal"/>
    <w:rsid w:val="00A740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2014-01-17T05:00:00+00:00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1E8B341F-A476-4A07-A2B9-4853589C0280}"/>
</file>

<file path=customXml/itemProps2.xml><?xml version="1.0" encoding="utf-8"?>
<ds:datastoreItem xmlns:ds="http://schemas.openxmlformats.org/officeDocument/2006/customXml" ds:itemID="{A9D96672-699D-4034-BA43-8413D1CDACF4}"/>
</file>

<file path=customXml/itemProps3.xml><?xml version="1.0" encoding="utf-8"?>
<ds:datastoreItem xmlns:ds="http://schemas.openxmlformats.org/officeDocument/2006/customXml" ds:itemID="{B5650E2E-B229-4E56-A020-F6997382A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Sight Distance for Entrance Ramp Applications</dc:title>
  <dc:subject/>
  <dc:creator>Fiant, Kevin</dc:creator>
  <cp:keywords/>
  <dc:description/>
  <cp:lastModifiedBy>Fiant, Kevin</cp:lastModifiedBy>
  <cp:revision>24</cp:revision>
  <dcterms:created xsi:type="dcterms:W3CDTF">2022-05-27T18:42:00Z</dcterms:created>
  <dcterms:modified xsi:type="dcterms:W3CDTF">2022-07-01T22:02:00Z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