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11EA1D11" w:rsidR="002E5E34" w:rsidRDefault="00DB1DEA" w:rsidP="00DB1D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DEA">
        <w:rPr>
          <w:rFonts w:ascii="Arial" w:hAnsi="Arial" w:cs="Arial"/>
          <w:b/>
          <w:bCs/>
          <w:sz w:val="24"/>
          <w:szCs w:val="24"/>
        </w:rPr>
        <w:t>Average Maintained Illuminance Design Values</w:t>
      </w:r>
    </w:p>
    <w:p w14:paraId="76230BFB" w14:textId="77777777" w:rsidR="00DB1DEA" w:rsidRPr="00DB1DEA" w:rsidRDefault="00DB1DEA" w:rsidP="00DB1D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78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9"/>
        <w:gridCol w:w="1673"/>
        <w:gridCol w:w="1757"/>
        <w:gridCol w:w="2150"/>
      </w:tblGrid>
      <w:tr w:rsidR="00DB1DEA" w:rsidRPr="00DB1DEA" w14:paraId="393472C7" w14:textId="77777777" w:rsidTr="00636C54">
        <w:trPr>
          <w:jc w:val="center"/>
        </w:trPr>
        <w:tc>
          <w:tcPr>
            <w:tcW w:w="7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398F884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26CF65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Average Illuminance on the Pavement </w:t>
            </w:r>
            <w:r w:rsidRPr="00DB1DE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B1DEA" w:rsidRPr="00DB1DEA" w14:paraId="2D289F9C" w14:textId="77777777" w:rsidTr="00636C54">
        <w:trPr>
          <w:jc w:val="center"/>
        </w:trPr>
        <w:tc>
          <w:tcPr>
            <w:tcW w:w="3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2C24151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49A9D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Roadway and Walkway Classification </w:t>
            </w:r>
            <w:r w:rsidRPr="00DB1DE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48053D1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5D78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Foot-Candles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5729272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D02BA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Uniformity (avg./min.)</w:t>
            </w:r>
          </w:p>
        </w:tc>
      </w:tr>
      <w:tr w:rsidR="00DB1DEA" w:rsidRPr="00DB1DEA" w14:paraId="33F6FA67" w14:textId="77777777" w:rsidTr="00636C54">
        <w:trPr>
          <w:jc w:val="center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FDEA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8D118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Freeway (including ramps)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E6E4C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E3739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75F9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C2DD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3:1</w:t>
            </w:r>
          </w:p>
        </w:tc>
      </w:tr>
      <w:tr w:rsidR="00DB1DEA" w:rsidRPr="00DB1DEA" w14:paraId="69F6F247" w14:textId="77777777" w:rsidTr="00636C54">
        <w:trPr>
          <w:jc w:val="center"/>
        </w:trPr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119D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Expressway (including ramps)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78E71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46D1C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EA600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73219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1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DBB1E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40EC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3:1</w:t>
            </w:r>
          </w:p>
        </w:tc>
      </w:tr>
      <w:tr w:rsidR="00DB1DEA" w:rsidRPr="00DB1DEA" w14:paraId="274FCF95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98AC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0DA6E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C783C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17C0D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4EA80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90711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6FBDEEC0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B588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DF0A6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9E09F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Residential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F0798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73307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7525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12BC477F" w14:textId="77777777" w:rsidTr="00636C54">
        <w:trPr>
          <w:jc w:val="center"/>
        </w:trPr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D293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331B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B73AA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521E9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6B6AE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F2068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1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F1296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E55B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3:1</w:t>
            </w:r>
          </w:p>
        </w:tc>
      </w:tr>
      <w:tr w:rsidR="00DB1DEA" w:rsidRPr="00DB1DEA" w14:paraId="18015B8C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F952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D9AD9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E665E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E14C0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2D957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B9434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77189747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21B65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5E09F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B03B9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Residential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9FB6C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5F3E9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1175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0A1BEDF1" w14:textId="77777777" w:rsidTr="00636C54">
        <w:trPr>
          <w:jc w:val="center"/>
        </w:trPr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06D9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29EC6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Collector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45E6F5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E1A96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2DB88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0DE00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8281C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07A39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4:1</w:t>
            </w:r>
          </w:p>
        </w:tc>
      </w:tr>
      <w:tr w:rsidR="00DB1DEA" w:rsidRPr="00DB1DEA" w14:paraId="58E79C8D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83E35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B60BB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ECA72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D6439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AB97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D9CF0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1A12A773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DADB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EB6F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E58B4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Residential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DE0F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FC02A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FF815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477A7A08" w14:textId="77777777" w:rsidTr="00636C54">
        <w:trPr>
          <w:jc w:val="center"/>
        </w:trPr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AEB86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E40D4C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Local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DEEEF4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1F86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22971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0B8F9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8FA6A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A6ED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6:1</w:t>
            </w:r>
          </w:p>
        </w:tc>
      </w:tr>
      <w:tr w:rsidR="00DB1DEA" w:rsidRPr="00DB1DEA" w14:paraId="138225E7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8558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E606F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A6134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3EC46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01073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7FCA5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4EFDA5F2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F4CEB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9D92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C954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Residential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667D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9BAFC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21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873B6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EA" w:rsidRPr="00DB1DEA" w14:paraId="7DF06B6D" w14:textId="77777777" w:rsidTr="00636C54">
        <w:trPr>
          <w:jc w:val="center"/>
        </w:trPr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4071C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21A0F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Sidewalks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296E9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358B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EE31A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2B13A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85B95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40C1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3:1</w:t>
            </w:r>
          </w:p>
        </w:tc>
      </w:tr>
      <w:tr w:rsidR="00DB1DEA" w:rsidRPr="00DB1DEA" w14:paraId="78FDAC3B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620B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3210E2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E6001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Intermediate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75DF2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FED560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4CA787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C3D63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4:1</w:t>
            </w:r>
          </w:p>
        </w:tc>
      </w:tr>
      <w:tr w:rsidR="00DB1DEA" w:rsidRPr="00DB1DEA" w14:paraId="115D95D2" w14:textId="77777777" w:rsidTr="00636C54">
        <w:trPr>
          <w:jc w:val="center"/>
        </w:trPr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552B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3E783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D57809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Residential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ADD3D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B6639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18AB5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722E0E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6:1</w:t>
            </w:r>
          </w:p>
        </w:tc>
      </w:tr>
      <w:tr w:rsidR="00DB1DEA" w:rsidRPr="00DB1DEA" w14:paraId="0FF6EA8D" w14:textId="77777777" w:rsidTr="00636C54">
        <w:trPr>
          <w:jc w:val="center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95EBF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C4ADD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Pedestrian Ways and Bicycle Paths</w:t>
            </w:r>
            <w:r w:rsidRPr="00DB1DEA">
              <w:rPr>
                <w:rFonts w:ascii="Arial" w:eastAsia="Times New Roman" w:hAnsi="Arial" w:cs="Arial"/>
                <w:vertAlign w:val="superscript"/>
              </w:rPr>
              <w:t>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4DCC86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AC0C2B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B9F25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 xml:space="preserve">2.0 (mixed ped, </w:t>
            </w:r>
            <w:proofErr w:type="spellStart"/>
            <w:r w:rsidRPr="00DB1DEA">
              <w:rPr>
                <w:rFonts w:ascii="Arial" w:eastAsia="Times New Roman" w:hAnsi="Arial" w:cs="Arial"/>
                <w:sz w:val="20"/>
                <w:szCs w:val="20"/>
              </w:rPr>
              <w:t>veh</w:t>
            </w:r>
            <w:proofErr w:type="spellEnd"/>
            <w:r w:rsidRPr="00DB1D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AF519E4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1.0 (ped only)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EF3CA8" w14:textId="77777777" w:rsidR="00DB1DEA" w:rsidRPr="00DB1DEA" w:rsidRDefault="00DB1DEA" w:rsidP="00DB1DE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DEA">
              <w:rPr>
                <w:rFonts w:ascii="Arial" w:eastAsia="Times New Roman" w:hAnsi="Arial" w:cs="Arial"/>
                <w:sz w:val="20"/>
                <w:szCs w:val="20"/>
              </w:rPr>
              <w:t>4:1</w:t>
            </w:r>
          </w:p>
        </w:tc>
      </w:tr>
    </w:tbl>
    <w:p w14:paraId="0E90DDD2" w14:textId="77777777" w:rsidR="00DB1DEA" w:rsidRPr="00DB1DEA" w:rsidRDefault="00DB1DEA" w:rsidP="00DB1D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69A7669" w14:textId="77777777" w:rsidR="00DB1DEA" w:rsidRPr="00DB1DEA" w:rsidRDefault="00DB1DEA" w:rsidP="00DB1D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DB1DEA">
        <w:rPr>
          <w:rFonts w:ascii="Arial" w:eastAsia="Times New Roman" w:hAnsi="Arial" w:cs="Arial"/>
          <w:sz w:val="18"/>
          <w:szCs w:val="18"/>
        </w:rPr>
        <w:t>Notes:</w:t>
      </w:r>
    </w:p>
    <w:p w14:paraId="4EBD9207" w14:textId="77777777" w:rsidR="00DB1DEA" w:rsidRPr="00DB1DEA" w:rsidRDefault="00DB1DEA" w:rsidP="00DB1D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14:paraId="555238B1" w14:textId="4E55C135" w:rsidR="00DB1DEA" w:rsidRDefault="00DB1DEA" w:rsidP="00DB1DEA">
      <w:pPr>
        <w:widowControl w:val="0"/>
        <w:numPr>
          <w:ilvl w:val="0"/>
          <w:numId w:val="2"/>
        </w:numPr>
        <w:tabs>
          <w:tab w:val="left" w:pos="-144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B1DEA">
        <w:rPr>
          <w:rFonts w:ascii="Arial" w:eastAsia="Times New Roman" w:hAnsi="Arial" w:cs="Times New Roman"/>
          <w:sz w:val="20"/>
          <w:szCs w:val="20"/>
        </w:rPr>
        <w:t xml:space="preserve">Based upon R3 pavement classification, </w:t>
      </w:r>
      <w:proofErr w:type="gramStart"/>
      <w:r w:rsidRPr="00DB1DEA">
        <w:rPr>
          <w:rFonts w:ascii="Arial" w:eastAsia="Times New Roman" w:hAnsi="Arial" w:cs="Times New Roman"/>
          <w:sz w:val="20"/>
          <w:szCs w:val="20"/>
        </w:rPr>
        <w:t>i.e.</w:t>
      </w:r>
      <w:proofErr w:type="gramEnd"/>
      <w:r w:rsidRPr="00DB1DEA">
        <w:rPr>
          <w:rFonts w:ascii="Arial" w:eastAsia="Times New Roman" w:hAnsi="Arial" w:cs="Times New Roman"/>
          <w:sz w:val="20"/>
          <w:szCs w:val="20"/>
        </w:rPr>
        <w:t xml:space="preserve"> asphalt road surface, rough texture, Q</w:t>
      </w:r>
      <w:r w:rsidRPr="00DB1DEA">
        <w:rPr>
          <w:rFonts w:ascii="Arial" w:eastAsia="Times New Roman" w:hAnsi="Arial" w:cs="Times New Roman"/>
          <w:sz w:val="20"/>
          <w:szCs w:val="20"/>
          <w:vertAlign w:val="subscript"/>
        </w:rPr>
        <w:t>0</w:t>
      </w:r>
      <w:r w:rsidRPr="00DB1DEA">
        <w:rPr>
          <w:rFonts w:ascii="Arial" w:eastAsia="Times New Roman" w:hAnsi="Arial" w:cs="Times New Roman"/>
          <w:sz w:val="20"/>
          <w:szCs w:val="20"/>
        </w:rPr>
        <w:t xml:space="preserve"> =0.07. ODOT generally does not separate Freeway into classes A and B as RP-8 does (Note 3).</w:t>
      </w:r>
    </w:p>
    <w:p w14:paraId="4AE1DF1A" w14:textId="77777777" w:rsidR="00DB1DEA" w:rsidRDefault="00DB1DEA" w:rsidP="00DB1DEA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</w:p>
    <w:p w14:paraId="5210718E" w14:textId="77777777" w:rsidR="00DB1DEA" w:rsidRDefault="00DB1DEA" w:rsidP="00DB1DEA">
      <w:pPr>
        <w:widowControl w:val="0"/>
        <w:numPr>
          <w:ilvl w:val="0"/>
          <w:numId w:val="2"/>
        </w:numPr>
        <w:tabs>
          <w:tab w:val="left" w:pos="-144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B1DEA">
        <w:rPr>
          <w:rFonts w:ascii="Arial" w:eastAsia="Times New Roman" w:hAnsi="Arial" w:cs="Times New Roman"/>
          <w:sz w:val="20"/>
          <w:szCs w:val="20"/>
        </w:rPr>
        <w:t xml:space="preserve">The terms “commercial,” “intermediate” and “residential” are defined in </w:t>
      </w:r>
      <w:r w:rsidRPr="00DB1DEA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>Section 1103-4</w:t>
      </w:r>
      <w:r w:rsidRPr="00DB1DEA">
        <w:rPr>
          <w:rFonts w:ascii="Arial" w:eastAsia="Times New Roman" w:hAnsi="Arial" w:cs="Times New Roman"/>
          <w:sz w:val="20"/>
          <w:szCs w:val="20"/>
        </w:rPr>
        <w:t xml:space="preserve">. See </w:t>
      </w:r>
      <w:r w:rsidRPr="00DB1DEA">
        <w:rPr>
          <w:rFonts w:ascii="Arial" w:eastAsia="Times New Roman" w:hAnsi="Arial" w:cs="Times New Roman"/>
          <w:b/>
          <w:bCs/>
          <w:sz w:val="20"/>
          <w:szCs w:val="20"/>
        </w:rPr>
        <w:t>Chapter 1301</w:t>
      </w:r>
      <w:r w:rsidRPr="00DB1DEA">
        <w:rPr>
          <w:rFonts w:ascii="Arial" w:eastAsia="Times New Roman" w:hAnsi="Arial" w:cs="Arial"/>
          <w:sz w:val="18"/>
          <w:szCs w:val="18"/>
        </w:rPr>
        <w:t xml:space="preserve"> for definitions of the other terms.</w:t>
      </w:r>
    </w:p>
    <w:p w14:paraId="5BE143EE" w14:textId="77777777" w:rsidR="00DB1DEA" w:rsidRDefault="00DB1DEA" w:rsidP="00DB1DEA">
      <w:pPr>
        <w:pStyle w:val="ListParagraph"/>
        <w:rPr>
          <w:rFonts w:ascii="Arial" w:eastAsia="Times New Roman" w:hAnsi="Arial" w:cs="Times New Roman"/>
          <w:sz w:val="20"/>
          <w:szCs w:val="20"/>
        </w:rPr>
      </w:pPr>
    </w:p>
    <w:p w14:paraId="081B4B1C" w14:textId="77777777" w:rsidR="00DB1DEA" w:rsidRDefault="00DB1DEA" w:rsidP="00DB1DEA">
      <w:pPr>
        <w:widowControl w:val="0"/>
        <w:numPr>
          <w:ilvl w:val="0"/>
          <w:numId w:val="2"/>
        </w:numPr>
        <w:tabs>
          <w:tab w:val="left" w:pos="-144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B1DEA">
        <w:rPr>
          <w:rFonts w:ascii="Arial" w:eastAsia="Times New Roman" w:hAnsi="Arial" w:cs="Times New Roman"/>
          <w:sz w:val="20"/>
          <w:szCs w:val="20"/>
        </w:rPr>
        <w:t xml:space="preserve">Adapted from </w:t>
      </w:r>
      <w:r w:rsidRPr="00DB1DEA">
        <w:rPr>
          <w:rFonts w:ascii="Arial" w:eastAsia="Times New Roman" w:hAnsi="Arial" w:cs="Times New Roman"/>
          <w:b/>
          <w:bCs/>
          <w:sz w:val="20"/>
          <w:szCs w:val="20"/>
        </w:rPr>
        <w:t>American National Standard Practice for Roadway Lighting ANSI/ES RP-8, 200/2005: Illuminating Engineering Society of North America.</w:t>
      </w:r>
      <w:r w:rsidRPr="00DB1DEA">
        <w:rPr>
          <w:rFonts w:ascii="Arial" w:eastAsia="Times New Roman" w:hAnsi="Arial" w:cs="Times New Roman"/>
          <w:sz w:val="20"/>
          <w:szCs w:val="20"/>
        </w:rPr>
        <w:t xml:space="preserve"> Used by permission.</w:t>
      </w:r>
    </w:p>
    <w:p w14:paraId="1A1D28D9" w14:textId="77777777" w:rsidR="00DB1DEA" w:rsidRDefault="00DB1DEA" w:rsidP="00DB1DEA">
      <w:pPr>
        <w:pStyle w:val="ListParagraph"/>
        <w:rPr>
          <w:rFonts w:ascii="Arial" w:eastAsia="Times New Roman" w:hAnsi="Arial" w:cs="Times New Roman"/>
          <w:sz w:val="20"/>
          <w:szCs w:val="20"/>
        </w:rPr>
      </w:pPr>
    </w:p>
    <w:p w14:paraId="58491FA2" w14:textId="14E74483" w:rsidR="00DB1DEA" w:rsidRPr="00DB1DEA" w:rsidRDefault="00DB1DEA" w:rsidP="00DB1DEA">
      <w:pPr>
        <w:widowControl w:val="0"/>
        <w:numPr>
          <w:ilvl w:val="0"/>
          <w:numId w:val="2"/>
        </w:numPr>
        <w:tabs>
          <w:tab w:val="left" w:pos="-1440"/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B1DEA">
        <w:rPr>
          <w:rFonts w:ascii="Arial" w:eastAsia="Times New Roman" w:hAnsi="Arial" w:cs="Times New Roman"/>
          <w:sz w:val="20"/>
          <w:szCs w:val="20"/>
        </w:rPr>
        <w:t>This assumes a separate facility. Facilities adjacent to a vehicular roadway should use the illuminance levels for that</w:t>
      </w:r>
      <w:r>
        <w:rPr>
          <w:rFonts w:ascii="Arial" w:eastAsia="Times New Roman" w:hAnsi="Arial" w:cs="Times New Roman"/>
          <w:sz w:val="20"/>
          <w:szCs w:val="20"/>
        </w:rPr>
        <w:t xml:space="preserve"> roadway.</w:t>
      </w:r>
    </w:p>
    <w:sectPr w:rsidR="00DB1DEA" w:rsidRPr="00DB1DEA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63B0" w14:textId="77777777" w:rsidR="003A449D" w:rsidRDefault="003A449D" w:rsidP="004F0573">
      <w:r>
        <w:separator/>
      </w:r>
    </w:p>
  </w:endnote>
  <w:endnote w:type="continuationSeparator" w:id="0">
    <w:p w14:paraId="53B31711" w14:textId="77777777" w:rsidR="003A449D" w:rsidRDefault="003A449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E0A83B5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0585F">
      <w:rPr>
        <w:rFonts w:ascii="Arial" w:hAnsi="Arial" w:cs="Arial"/>
        <w:sz w:val="20"/>
        <w:szCs w:val="20"/>
      </w:rPr>
      <w:t>J</w:t>
    </w:r>
    <w:r w:rsidR="004D268E">
      <w:rPr>
        <w:rFonts w:ascii="Arial" w:hAnsi="Arial" w:cs="Arial"/>
        <w:sz w:val="20"/>
        <w:szCs w:val="20"/>
      </w:rPr>
      <w:t>uly</w:t>
    </w:r>
    <w:r w:rsidR="0039588B">
      <w:rPr>
        <w:rFonts w:ascii="Arial" w:hAnsi="Arial" w:cs="Arial"/>
        <w:sz w:val="20"/>
        <w:szCs w:val="20"/>
      </w:rPr>
      <w:t xml:space="preserve"> </w:t>
    </w:r>
    <w:r w:rsidR="004D268E">
      <w:rPr>
        <w:rFonts w:ascii="Arial" w:hAnsi="Arial" w:cs="Arial"/>
        <w:sz w:val="20"/>
        <w:szCs w:val="20"/>
      </w:rPr>
      <w:t>20</w:t>
    </w:r>
    <w:r w:rsidR="0039588B">
      <w:rPr>
        <w:rFonts w:ascii="Arial" w:hAnsi="Arial" w:cs="Arial"/>
        <w:sz w:val="20"/>
        <w:szCs w:val="20"/>
      </w:rPr>
      <w:t>, 20</w:t>
    </w:r>
    <w:r w:rsidR="0070585F">
      <w:rPr>
        <w:rFonts w:ascii="Arial" w:hAnsi="Arial" w:cs="Arial"/>
        <w:sz w:val="20"/>
        <w:szCs w:val="20"/>
      </w:rPr>
      <w:t>18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908" w14:textId="77777777" w:rsidR="003A449D" w:rsidRDefault="003A449D" w:rsidP="004F0573">
      <w:r>
        <w:separator/>
      </w:r>
    </w:p>
  </w:footnote>
  <w:footnote w:type="continuationSeparator" w:id="0">
    <w:p w14:paraId="7D5D3C7C" w14:textId="77777777" w:rsidR="003A449D" w:rsidRDefault="003A449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F7D7D0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DB1DEA">
      <w:rPr>
        <w:rFonts w:ascii="Arial" w:hAnsi="Arial" w:cs="Arial"/>
        <w:sz w:val="20"/>
        <w:szCs w:val="20"/>
      </w:rPr>
      <w:t>4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16692"/>
    <w:rsid w:val="0039588B"/>
    <w:rsid w:val="003A449D"/>
    <w:rsid w:val="004213B0"/>
    <w:rsid w:val="00451D82"/>
    <w:rsid w:val="00492CF1"/>
    <w:rsid w:val="004B1C86"/>
    <w:rsid w:val="004C39B9"/>
    <w:rsid w:val="004D268E"/>
    <w:rsid w:val="004F0573"/>
    <w:rsid w:val="0070585F"/>
    <w:rsid w:val="00731EBF"/>
    <w:rsid w:val="007B24F7"/>
    <w:rsid w:val="007C5DF2"/>
    <w:rsid w:val="007F0551"/>
    <w:rsid w:val="007F2659"/>
    <w:rsid w:val="007F2AB8"/>
    <w:rsid w:val="008B7381"/>
    <w:rsid w:val="008D40E5"/>
    <w:rsid w:val="0098397D"/>
    <w:rsid w:val="00986190"/>
    <w:rsid w:val="009E45A5"/>
    <w:rsid w:val="00AC13FC"/>
    <w:rsid w:val="00AE4E10"/>
    <w:rsid w:val="00B344E8"/>
    <w:rsid w:val="00B36117"/>
    <w:rsid w:val="00B72CC5"/>
    <w:rsid w:val="00BD2CDC"/>
    <w:rsid w:val="00BF10FE"/>
    <w:rsid w:val="00DB1DEA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2018-07-20T04:00:00+00:00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7E3A1730-2039-45DA-A0B9-3A61C656FADD}"/>
</file>

<file path=customXml/itemProps2.xml><?xml version="1.0" encoding="utf-8"?>
<ds:datastoreItem xmlns:ds="http://schemas.openxmlformats.org/officeDocument/2006/customXml" ds:itemID="{27C90C09-53CA-491D-BA80-C4DF217B5340}"/>
</file>

<file path=customXml/itemProps3.xml><?xml version="1.0" encoding="utf-8"?>
<ds:datastoreItem xmlns:ds="http://schemas.openxmlformats.org/officeDocument/2006/customXml" ds:itemID="{1DA571EB-504D-4543-AE96-0E348E5E9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Maintained Illuminance Design Values</dc:title>
  <dc:subject/>
  <dc:creator>Fiant, Kevin</dc:creator>
  <cp:keywords/>
  <dc:description/>
  <cp:lastModifiedBy>Fiant, Kevin</cp:lastModifiedBy>
  <cp:revision>14</cp:revision>
  <dcterms:created xsi:type="dcterms:W3CDTF">2022-05-27T18:42:00Z</dcterms:created>
  <dcterms:modified xsi:type="dcterms:W3CDTF">2022-07-05T12:30:00Z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