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3E16" w14:textId="566C8397" w:rsidR="008E4CD8" w:rsidRDefault="007C7FA2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7FA2">
        <w:rPr>
          <w:rFonts w:ascii="Arial" w:hAnsi="Arial" w:cs="Arial"/>
          <w:b/>
          <w:bCs/>
          <w:sz w:val="24"/>
          <w:szCs w:val="24"/>
        </w:rPr>
        <w:t>Recommended Conduit Sizes</w:t>
      </w:r>
    </w:p>
    <w:p w14:paraId="1C011631" w14:textId="70BD2393" w:rsidR="007C7FA2" w:rsidRDefault="007C7FA2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0AAD13" w14:textId="6B9E7051" w:rsidR="007C7FA2" w:rsidRDefault="007C7FA2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20FE4A" w14:textId="77777777" w:rsidR="007C7FA2" w:rsidRPr="007C7FA2" w:rsidRDefault="007C7FA2" w:rsidP="007C7FA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5"/>
        <w:gridCol w:w="3105"/>
      </w:tblGrid>
      <w:tr w:rsidR="007C7FA2" w:rsidRPr="007C7FA2" w14:paraId="2B3357F5" w14:textId="77777777" w:rsidTr="00636C54">
        <w:trPr>
          <w:jc w:val="center"/>
        </w:trPr>
        <w:tc>
          <w:tcPr>
            <w:tcW w:w="3285" w:type="dxa"/>
            <w:tcBorders>
              <w:bottom w:val="single" w:sz="12" w:space="0" w:color="000000"/>
            </w:tcBorders>
            <w:shd w:val="pct5" w:color="000000" w:fill="FFFFFF"/>
            <w:vAlign w:val="center"/>
          </w:tcPr>
          <w:p w14:paraId="31C846E8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550CF1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Usage</w:t>
            </w:r>
          </w:p>
        </w:tc>
        <w:tc>
          <w:tcPr>
            <w:tcW w:w="3105" w:type="dxa"/>
            <w:tcBorders>
              <w:bottom w:val="single" w:sz="12" w:space="0" w:color="000000"/>
            </w:tcBorders>
            <w:shd w:val="pct5" w:color="000000" w:fill="FFFFFF"/>
            <w:vAlign w:val="center"/>
          </w:tcPr>
          <w:p w14:paraId="38DE7183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B58116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Nominal Size (ID)</w:t>
            </w:r>
          </w:p>
          <w:p w14:paraId="7626024E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Inches</w:t>
            </w:r>
          </w:p>
        </w:tc>
      </w:tr>
      <w:tr w:rsidR="007C7FA2" w:rsidRPr="007C7FA2" w14:paraId="521BC91D" w14:textId="77777777" w:rsidTr="00636C54">
        <w:trPr>
          <w:jc w:val="center"/>
        </w:trPr>
        <w:tc>
          <w:tcPr>
            <w:tcW w:w="3285" w:type="dxa"/>
            <w:tcBorders>
              <w:bottom w:val="single" w:sz="8" w:space="0" w:color="000000"/>
            </w:tcBorders>
          </w:tcPr>
          <w:p w14:paraId="6BC221F3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19D6037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Pavement Crossovers</w:t>
            </w:r>
          </w:p>
        </w:tc>
        <w:tc>
          <w:tcPr>
            <w:tcW w:w="3105" w:type="dxa"/>
            <w:tcBorders>
              <w:bottom w:val="single" w:sz="8" w:space="0" w:color="000000"/>
            </w:tcBorders>
            <w:vAlign w:val="center"/>
          </w:tcPr>
          <w:p w14:paraId="5D80D80C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ED3BCC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C7FA2" w:rsidRPr="007C7FA2" w14:paraId="0B0DA80E" w14:textId="77777777" w:rsidTr="00636C54">
        <w:trPr>
          <w:jc w:val="center"/>
        </w:trPr>
        <w:tc>
          <w:tcPr>
            <w:tcW w:w="3285" w:type="dxa"/>
            <w:tcBorders>
              <w:top w:val="single" w:sz="8" w:space="0" w:color="000000"/>
              <w:bottom w:val="single" w:sz="8" w:space="0" w:color="000000"/>
            </w:tcBorders>
          </w:tcPr>
          <w:p w14:paraId="0EFF4CBB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2F6AB0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Bridge and Concrete Barrier Raceways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1CCA16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4819A6A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C7FA2" w:rsidRPr="007C7FA2" w14:paraId="7CFFC541" w14:textId="77777777" w:rsidTr="00636C54">
        <w:trPr>
          <w:jc w:val="center"/>
        </w:trPr>
        <w:tc>
          <w:tcPr>
            <w:tcW w:w="3285" w:type="dxa"/>
            <w:tcBorders>
              <w:top w:val="single" w:sz="8" w:space="0" w:color="000000"/>
              <w:bottom w:val="single" w:sz="8" w:space="0" w:color="000000"/>
            </w:tcBorders>
          </w:tcPr>
          <w:p w14:paraId="25F4E8DF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9666F0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Longitudinal Conduit in Shoulder Areas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F7DA4F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A7EC95D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C7FA2" w:rsidRPr="007C7FA2" w14:paraId="1A4FCDEC" w14:textId="77777777" w:rsidTr="00636C54">
        <w:trPr>
          <w:jc w:val="center"/>
        </w:trPr>
        <w:tc>
          <w:tcPr>
            <w:tcW w:w="3285" w:type="dxa"/>
            <w:tcBorders>
              <w:top w:val="single" w:sz="8" w:space="0" w:color="000000"/>
              <w:bottom w:val="single" w:sz="8" w:space="0" w:color="000000"/>
            </w:tcBorders>
          </w:tcPr>
          <w:p w14:paraId="7B3F51F6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38343E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Structure Grounding - Embedded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38FB53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0E7FF5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1 1/4</w:t>
            </w:r>
          </w:p>
        </w:tc>
      </w:tr>
      <w:tr w:rsidR="007C7FA2" w:rsidRPr="007C7FA2" w14:paraId="4B1E5715" w14:textId="77777777" w:rsidTr="00636C54">
        <w:trPr>
          <w:jc w:val="center"/>
        </w:trPr>
        <w:tc>
          <w:tcPr>
            <w:tcW w:w="3285" w:type="dxa"/>
            <w:tcBorders>
              <w:top w:val="single" w:sz="8" w:space="0" w:color="000000"/>
              <w:bottom w:val="single" w:sz="8" w:space="0" w:color="000000"/>
            </w:tcBorders>
          </w:tcPr>
          <w:p w14:paraId="029B8A37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120B4B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Underpass Lighting Service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347EF46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9B335A8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1 1/4</w:t>
            </w:r>
          </w:p>
        </w:tc>
      </w:tr>
      <w:tr w:rsidR="007C7FA2" w:rsidRPr="007C7FA2" w14:paraId="07880318" w14:textId="77777777" w:rsidTr="00636C54">
        <w:trPr>
          <w:jc w:val="center"/>
        </w:trPr>
        <w:tc>
          <w:tcPr>
            <w:tcW w:w="32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5FF8D6E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E195C5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Conduit Ells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3B741E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7E27CAA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Same as connecting conduit,</w:t>
            </w:r>
          </w:p>
          <w:p w14:paraId="06D55077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or 2 1/2 minimum for</w:t>
            </w:r>
          </w:p>
          <w:p w14:paraId="407C9C61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duct cable</w:t>
            </w:r>
          </w:p>
        </w:tc>
      </w:tr>
      <w:tr w:rsidR="007C7FA2" w:rsidRPr="007C7FA2" w14:paraId="5512C97D" w14:textId="77777777" w:rsidTr="00636C54">
        <w:trPr>
          <w:jc w:val="center"/>
        </w:trPr>
        <w:tc>
          <w:tcPr>
            <w:tcW w:w="3285" w:type="dxa"/>
            <w:tcBorders>
              <w:top w:val="single" w:sz="8" w:space="0" w:color="000000"/>
            </w:tcBorders>
          </w:tcPr>
          <w:p w14:paraId="07EB58A2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AB3F912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Service Pole Pull Box to First Roadway Pull Box or Lighting Unit</w:t>
            </w:r>
          </w:p>
        </w:tc>
        <w:tc>
          <w:tcPr>
            <w:tcW w:w="3105" w:type="dxa"/>
            <w:tcBorders>
              <w:top w:val="single" w:sz="8" w:space="0" w:color="000000"/>
            </w:tcBorders>
            <w:vAlign w:val="center"/>
          </w:tcPr>
          <w:p w14:paraId="1567068D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730EFD" w14:textId="77777777" w:rsidR="007C7FA2" w:rsidRPr="007C7FA2" w:rsidRDefault="007C7FA2" w:rsidP="007C7FA2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FA2">
              <w:rPr>
                <w:rFonts w:ascii="Arial" w:eastAsia="Times New Roman" w:hAnsi="Arial" w:cs="Arial"/>
                <w:sz w:val="20"/>
                <w:szCs w:val="20"/>
              </w:rPr>
              <w:t>3 (minimum)</w:t>
            </w:r>
          </w:p>
        </w:tc>
      </w:tr>
    </w:tbl>
    <w:p w14:paraId="4CC8A87C" w14:textId="77777777" w:rsidR="007C7FA2" w:rsidRPr="007C7FA2" w:rsidRDefault="007C7FA2" w:rsidP="007C7FA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3847B908" w14:textId="77777777" w:rsidR="007C7FA2" w:rsidRDefault="007C7FA2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F48A25" w14:textId="3864A208" w:rsidR="008E4CD8" w:rsidRDefault="008E4CD8" w:rsidP="00471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A8EFAA" w14:textId="77777777" w:rsidR="008E4CD8" w:rsidRDefault="008E4CD8" w:rsidP="00471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E4CD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3120" w14:textId="77777777" w:rsidR="00A459C3" w:rsidRDefault="00A459C3" w:rsidP="004F0573">
      <w:r>
        <w:separator/>
      </w:r>
    </w:p>
  </w:endnote>
  <w:endnote w:type="continuationSeparator" w:id="0">
    <w:p w14:paraId="6AE39CCC" w14:textId="77777777" w:rsidR="00A459C3" w:rsidRDefault="00A459C3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88CBC2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70585F">
      <w:rPr>
        <w:rFonts w:ascii="Arial" w:hAnsi="Arial" w:cs="Arial"/>
        <w:sz w:val="20"/>
        <w:szCs w:val="20"/>
      </w:rPr>
      <w:t>J</w:t>
    </w:r>
    <w:r w:rsidR="007C7FA2">
      <w:rPr>
        <w:rFonts w:ascii="Arial" w:hAnsi="Arial" w:cs="Arial"/>
        <w:sz w:val="20"/>
        <w:szCs w:val="20"/>
      </w:rPr>
      <w:t>uly</w:t>
    </w:r>
    <w:r w:rsidR="0039588B">
      <w:rPr>
        <w:rFonts w:ascii="Arial" w:hAnsi="Arial" w:cs="Arial"/>
        <w:sz w:val="20"/>
        <w:szCs w:val="20"/>
      </w:rPr>
      <w:t xml:space="preserve"> </w:t>
    </w:r>
    <w:r w:rsidR="0047114D">
      <w:rPr>
        <w:rFonts w:ascii="Arial" w:hAnsi="Arial" w:cs="Arial"/>
        <w:sz w:val="20"/>
        <w:szCs w:val="20"/>
      </w:rPr>
      <w:t>1</w:t>
    </w:r>
    <w:r w:rsidR="007C7FA2">
      <w:rPr>
        <w:rFonts w:ascii="Arial" w:hAnsi="Arial" w:cs="Arial"/>
        <w:sz w:val="20"/>
        <w:szCs w:val="20"/>
      </w:rPr>
      <w:t>8</w:t>
    </w:r>
    <w:r w:rsidR="0039588B">
      <w:rPr>
        <w:rFonts w:ascii="Arial" w:hAnsi="Arial" w:cs="Arial"/>
        <w:sz w:val="20"/>
        <w:szCs w:val="20"/>
      </w:rPr>
      <w:t>, 20</w:t>
    </w:r>
    <w:r w:rsidR="0070585F">
      <w:rPr>
        <w:rFonts w:ascii="Arial" w:hAnsi="Arial" w:cs="Arial"/>
        <w:sz w:val="20"/>
        <w:szCs w:val="20"/>
      </w:rPr>
      <w:t>1</w:t>
    </w:r>
    <w:r w:rsidR="007C7FA2">
      <w:rPr>
        <w:rFonts w:ascii="Arial" w:hAnsi="Arial" w:cs="Arial"/>
        <w:sz w:val="20"/>
        <w:szCs w:val="20"/>
      </w:rPr>
      <w:t>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0190C0BA" w14:textId="77777777" w:rsidR="00316692" w:rsidRDefault="00316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EACB" w14:textId="77777777" w:rsidR="00A459C3" w:rsidRDefault="00A459C3" w:rsidP="004F0573">
      <w:r>
        <w:separator/>
      </w:r>
    </w:p>
  </w:footnote>
  <w:footnote w:type="continuationSeparator" w:id="0">
    <w:p w14:paraId="6067576C" w14:textId="77777777" w:rsidR="00A459C3" w:rsidRDefault="00A459C3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4C942C1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BD2CDC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BD2CDC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7C7FA2">
      <w:rPr>
        <w:rFonts w:ascii="Arial" w:hAnsi="Arial" w:cs="Arial"/>
        <w:sz w:val="20"/>
        <w:szCs w:val="20"/>
      </w:rPr>
      <w:t>7</w:t>
    </w:r>
  </w:p>
  <w:p w14:paraId="6493D833" w14:textId="77777777" w:rsidR="00316692" w:rsidRDefault="00316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1"/>
  </w:num>
  <w:num w:numId="2" w16cid:durableId="117303068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D3713"/>
    <w:rsid w:val="002E5E34"/>
    <w:rsid w:val="00316692"/>
    <w:rsid w:val="0039588B"/>
    <w:rsid w:val="003A449D"/>
    <w:rsid w:val="004213B0"/>
    <w:rsid w:val="00451D82"/>
    <w:rsid w:val="0047114D"/>
    <w:rsid w:val="00492CF1"/>
    <w:rsid w:val="004B1C86"/>
    <w:rsid w:val="004C39B9"/>
    <w:rsid w:val="004D268E"/>
    <w:rsid w:val="004F0573"/>
    <w:rsid w:val="0070585F"/>
    <w:rsid w:val="00731EBF"/>
    <w:rsid w:val="007B24F7"/>
    <w:rsid w:val="007C5DF2"/>
    <w:rsid w:val="007C7FA2"/>
    <w:rsid w:val="007F0551"/>
    <w:rsid w:val="007F2659"/>
    <w:rsid w:val="007F2AB8"/>
    <w:rsid w:val="008B7381"/>
    <w:rsid w:val="008D40E5"/>
    <w:rsid w:val="008E4CD8"/>
    <w:rsid w:val="0098397D"/>
    <w:rsid w:val="00986190"/>
    <w:rsid w:val="009E45A5"/>
    <w:rsid w:val="00A459C3"/>
    <w:rsid w:val="00AC13FC"/>
    <w:rsid w:val="00AE4E10"/>
    <w:rsid w:val="00B344E8"/>
    <w:rsid w:val="00B36117"/>
    <w:rsid w:val="00B72CC5"/>
    <w:rsid w:val="00BD2CDC"/>
    <w:rsid w:val="00BF10FE"/>
    <w:rsid w:val="00DB1DEA"/>
    <w:rsid w:val="00DE67D2"/>
    <w:rsid w:val="00E012EA"/>
    <w:rsid w:val="00E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11 - Highway Lighting</TEM_x0020_Part>
    <File_x0020_Type0 xmlns="3e9cb6dc-2600-4277-a342-f3d46a9a1295">docx</File_x0020_Type0>
    <Topic xmlns="3e9cb6dc-2600-4277-a342-f3d46a9a1295"/>
    <Publication_x0020_Date xmlns="3e9cb6dc-2600-4277-a342-f3d46a9a1295">2014-07-18T04:00:00+00:00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D415B5C4-D139-4964-85F0-795D7B89274B}"/>
</file>

<file path=customXml/itemProps2.xml><?xml version="1.0" encoding="utf-8"?>
<ds:datastoreItem xmlns:ds="http://schemas.openxmlformats.org/officeDocument/2006/customXml" ds:itemID="{A973C63D-ACEB-4722-8506-C8D2199E9204}"/>
</file>

<file path=customXml/itemProps3.xml><?xml version="1.0" encoding="utf-8"?>
<ds:datastoreItem xmlns:ds="http://schemas.openxmlformats.org/officeDocument/2006/customXml" ds:itemID="{0454ED41-2596-47D2-8B06-7F5933CED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Conduit Sizes</dc:title>
  <dc:subject/>
  <dc:creator>Fiant, Kevin</dc:creator>
  <cp:keywords/>
  <dc:description/>
  <cp:lastModifiedBy>Fiant, Kevin</cp:lastModifiedBy>
  <cp:revision>17</cp:revision>
  <dcterms:created xsi:type="dcterms:W3CDTF">2022-05-27T18:42:00Z</dcterms:created>
  <dcterms:modified xsi:type="dcterms:W3CDTF">2022-07-05T12:36:00Z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